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AFC07" w14:textId="0336879A" w:rsidR="00697F6B" w:rsidRDefault="00697F6B" w:rsidP="00697F6B">
      <w:pPr>
        <w:rPr>
          <w:rStyle w:val="Hyperlink"/>
          <w:b/>
          <w:sz w:val="20"/>
          <w:szCs w:val="20"/>
        </w:rPr>
      </w:pPr>
      <w:r w:rsidRPr="00E55F54">
        <w:rPr>
          <w:b/>
          <w:sz w:val="20"/>
          <w:szCs w:val="20"/>
        </w:rPr>
        <w:t xml:space="preserve">Lassen Sie sich von Ihrem Ansprechpartner beraten: </w:t>
      </w:r>
      <w:hyperlink r:id="rId7" w:history="1">
        <w:r w:rsidR="008830B0">
          <w:rPr>
            <w:rStyle w:val="Hyperlink"/>
            <w:b/>
            <w:sz w:val="20"/>
            <w:szCs w:val="20"/>
          </w:rPr>
          <w:t>stoebich.com/de/kontakt</w:t>
        </w:r>
      </w:hyperlink>
    </w:p>
    <w:p w14:paraId="13986E0F" w14:textId="69B99C44" w:rsidR="005C6D5C" w:rsidRDefault="005C6D5C" w:rsidP="005C6D5C">
      <w:pPr>
        <w:tabs>
          <w:tab w:val="left" w:pos="2770"/>
        </w:tabs>
        <w:rPr>
          <w:sz w:val="20"/>
          <w:szCs w:val="20"/>
        </w:rPr>
      </w:pPr>
      <w:r w:rsidRPr="00676AA9">
        <w:rPr>
          <w:color w:val="FF0000"/>
          <w:sz w:val="20"/>
          <w:szCs w:val="20"/>
        </w:rPr>
        <w:t>Auswahlhilfe und technische Beschränkungen entsprechend Datenblatt</w:t>
      </w:r>
      <w:r w:rsidRPr="00676AA9">
        <w:rPr>
          <w:color w:val="FF0000"/>
          <w:sz w:val="20"/>
          <w:szCs w:val="20"/>
        </w:rPr>
        <w:br/>
      </w:r>
      <w:r w:rsidRPr="00007A74">
        <w:rPr>
          <w:i/>
          <w:iCs/>
          <w:color w:val="548DD4" w:themeColor="text2" w:themeTint="99"/>
          <w:sz w:val="20"/>
          <w:szCs w:val="20"/>
        </w:rPr>
        <w:t>&lt;</w:t>
      </w:r>
      <w:hyperlink r:id="rId8" w:history="1">
        <w:r w:rsidRPr="002D562B">
          <w:rPr>
            <w:rStyle w:val="Hyperlink"/>
            <w:i/>
            <w:iCs/>
            <w:sz w:val="20"/>
            <w:szCs w:val="20"/>
          </w:rPr>
          <w:t>Link zum Datenblatt</w:t>
        </w:r>
      </w:hyperlink>
      <w:r w:rsidRPr="00007A74">
        <w:rPr>
          <w:i/>
          <w:iCs/>
          <w:color w:val="548DD4" w:themeColor="text2" w:themeTint="99"/>
          <w:sz w:val="20"/>
          <w:szCs w:val="20"/>
        </w:rPr>
        <w:t>&gt;</w:t>
      </w:r>
    </w:p>
    <w:p w14:paraId="4BC5D25C" w14:textId="77777777" w:rsidR="005C6D5C" w:rsidRPr="00E55F54" w:rsidRDefault="005C6D5C" w:rsidP="00697F6B">
      <w:pPr>
        <w:rPr>
          <w:b/>
        </w:rPr>
      </w:pPr>
    </w:p>
    <w:tbl>
      <w:tblPr>
        <w:tblStyle w:val="Tabellenraster"/>
        <w:tblW w:w="9782"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78"/>
        <w:gridCol w:w="283"/>
        <w:gridCol w:w="142"/>
        <w:gridCol w:w="6379"/>
      </w:tblGrid>
      <w:tr w:rsidR="00217784" w:rsidRPr="004F4394" w14:paraId="2B3D6A5B" w14:textId="77777777" w:rsidTr="002D562B">
        <w:tc>
          <w:tcPr>
            <w:tcW w:w="2978" w:type="dxa"/>
          </w:tcPr>
          <w:p w14:paraId="6AF3736E" w14:textId="77777777" w:rsidR="00217784" w:rsidRPr="004F4394" w:rsidRDefault="00217784">
            <w:pPr>
              <w:rPr>
                <w:sz w:val="20"/>
                <w:szCs w:val="20"/>
              </w:rPr>
            </w:pPr>
            <w:r w:rsidRPr="004F4394">
              <w:rPr>
                <w:sz w:val="20"/>
                <w:szCs w:val="20"/>
              </w:rPr>
              <w:t>System:</w:t>
            </w:r>
          </w:p>
        </w:tc>
        <w:tc>
          <w:tcPr>
            <w:tcW w:w="283" w:type="dxa"/>
          </w:tcPr>
          <w:p w14:paraId="18A02977" w14:textId="77777777" w:rsidR="00217784" w:rsidRPr="004F4394" w:rsidRDefault="00217784" w:rsidP="002D5994">
            <w:pPr>
              <w:jc w:val="right"/>
              <w:rPr>
                <w:sz w:val="20"/>
                <w:szCs w:val="20"/>
              </w:rPr>
            </w:pPr>
          </w:p>
        </w:tc>
        <w:tc>
          <w:tcPr>
            <w:tcW w:w="6521" w:type="dxa"/>
            <w:gridSpan w:val="2"/>
          </w:tcPr>
          <w:p w14:paraId="5363804A" w14:textId="17B7F9FD" w:rsidR="00217784" w:rsidRPr="004F4394" w:rsidRDefault="00612F6A" w:rsidP="008E0C9D">
            <w:pPr>
              <w:rPr>
                <w:sz w:val="20"/>
                <w:szCs w:val="20"/>
              </w:rPr>
            </w:pPr>
            <w:r>
              <w:rPr>
                <w:sz w:val="20"/>
                <w:szCs w:val="20"/>
              </w:rPr>
              <w:t xml:space="preserve">  </w:t>
            </w:r>
            <w:r w:rsidR="007B67D8" w:rsidRPr="007B41E7">
              <w:rPr>
                <w:sz w:val="20"/>
                <w:szCs w:val="20"/>
              </w:rPr>
              <w:t xml:space="preserve">Wärmedämmender </w:t>
            </w:r>
            <w:r w:rsidR="008E0C9D" w:rsidRPr="007B41E7">
              <w:rPr>
                <w:sz w:val="20"/>
                <w:szCs w:val="20"/>
              </w:rPr>
              <w:t>Feuerschutz</w:t>
            </w:r>
            <w:r w:rsidR="007B67D8" w:rsidRPr="007B41E7">
              <w:rPr>
                <w:sz w:val="20"/>
                <w:szCs w:val="20"/>
              </w:rPr>
              <w:t>abschluss textiler Bauart</w:t>
            </w:r>
            <w:r w:rsidR="007B41E7">
              <w:rPr>
                <w:sz w:val="20"/>
                <w:szCs w:val="20"/>
              </w:rPr>
              <w:br/>
            </w:r>
            <w:r>
              <w:rPr>
                <w:sz w:val="20"/>
                <w:szCs w:val="20"/>
              </w:rPr>
              <w:t xml:space="preserve">  </w:t>
            </w:r>
            <w:r w:rsidR="007B41E7">
              <w:rPr>
                <w:sz w:val="20"/>
                <w:szCs w:val="20"/>
              </w:rPr>
              <w:t xml:space="preserve">Hersteller: Stöbich Brandschutz GmbH </w:t>
            </w:r>
            <w:r w:rsidR="007B41E7">
              <w:rPr>
                <w:sz w:val="20"/>
                <w:szCs w:val="20"/>
              </w:rPr>
              <w:br/>
            </w:r>
            <w:r>
              <w:rPr>
                <w:sz w:val="20"/>
                <w:szCs w:val="20"/>
              </w:rPr>
              <w:t xml:space="preserve">  </w:t>
            </w:r>
            <w:r w:rsidR="00784637">
              <w:rPr>
                <w:sz w:val="20"/>
                <w:szCs w:val="20"/>
              </w:rPr>
              <w:t>System</w:t>
            </w:r>
            <w:r w:rsidR="007B41E7">
              <w:rPr>
                <w:sz w:val="20"/>
                <w:szCs w:val="20"/>
              </w:rPr>
              <w:t xml:space="preserve">: </w:t>
            </w:r>
            <w:proofErr w:type="spellStart"/>
            <w:r w:rsidR="007B41E7">
              <w:rPr>
                <w:sz w:val="20"/>
                <w:szCs w:val="20"/>
              </w:rPr>
              <w:t>Fibershield</w:t>
            </w:r>
            <w:proofErr w:type="spellEnd"/>
            <w:r w:rsidR="007B41E7">
              <w:rPr>
                <w:sz w:val="20"/>
                <w:szCs w:val="20"/>
              </w:rPr>
              <w:t>®</w:t>
            </w:r>
            <w:r w:rsidR="007B41E7">
              <w:rPr>
                <w:sz w:val="20"/>
                <w:szCs w:val="20"/>
              </w:rPr>
              <w:br/>
            </w:r>
            <w:r>
              <w:rPr>
                <w:sz w:val="20"/>
                <w:szCs w:val="20"/>
              </w:rPr>
              <w:t xml:space="preserve">  </w:t>
            </w:r>
            <w:r w:rsidR="007B67D8" w:rsidRPr="007B41E7">
              <w:rPr>
                <w:sz w:val="20"/>
                <w:szCs w:val="20"/>
              </w:rPr>
              <w:t>Baureihe:</w:t>
            </w:r>
            <w:r w:rsidR="001C2311">
              <w:rPr>
                <w:sz w:val="20"/>
                <w:szCs w:val="20"/>
              </w:rPr>
              <w:t xml:space="preserve"> </w:t>
            </w:r>
            <w:proofErr w:type="spellStart"/>
            <w:r w:rsidR="00217784" w:rsidRPr="004F4394">
              <w:rPr>
                <w:sz w:val="20"/>
                <w:szCs w:val="20"/>
              </w:rPr>
              <w:t>Fibershield</w:t>
            </w:r>
            <w:proofErr w:type="spellEnd"/>
            <w:r w:rsidR="007B67D8">
              <w:rPr>
                <w:sz w:val="20"/>
                <w:szCs w:val="20"/>
              </w:rPr>
              <w:t>®</w:t>
            </w:r>
            <w:r w:rsidR="00A81E6E">
              <w:rPr>
                <w:sz w:val="20"/>
                <w:szCs w:val="20"/>
              </w:rPr>
              <w:t>-I</w:t>
            </w:r>
          </w:p>
        </w:tc>
      </w:tr>
      <w:tr w:rsidR="00217784" w:rsidRPr="004F4394" w14:paraId="3E10425E" w14:textId="77777777" w:rsidTr="002D562B">
        <w:tc>
          <w:tcPr>
            <w:tcW w:w="2978" w:type="dxa"/>
          </w:tcPr>
          <w:p w14:paraId="6E25E5DE" w14:textId="77777777" w:rsidR="00217784" w:rsidRPr="004F4394" w:rsidRDefault="00217784">
            <w:pPr>
              <w:rPr>
                <w:sz w:val="20"/>
                <w:szCs w:val="20"/>
              </w:rPr>
            </w:pPr>
            <w:r w:rsidRPr="004F4394">
              <w:rPr>
                <w:sz w:val="20"/>
                <w:szCs w:val="20"/>
              </w:rPr>
              <w:t>Systembeschreibung:</w:t>
            </w:r>
          </w:p>
        </w:tc>
        <w:tc>
          <w:tcPr>
            <w:tcW w:w="283" w:type="dxa"/>
          </w:tcPr>
          <w:p w14:paraId="3EF07A6C" w14:textId="77777777" w:rsidR="00217784" w:rsidRPr="004F4394" w:rsidRDefault="00217784" w:rsidP="002D5994">
            <w:pPr>
              <w:jc w:val="right"/>
              <w:rPr>
                <w:sz w:val="20"/>
                <w:szCs w:val="20"/>
              </w:rPr>
            </w:pPr>
          </w:p>
        </w:tc>
        <w:tc>
          <w:tcPr>
            <w:tcW w:w="6521" w:type="dxa"/>
            <w:gridSpan w:val="2"/>
            <w:noWrap/>
          </w:tcPr>
          <w:p w14:paraId="1E050AAC" w14:textId="77777777" w:rsidR="00612F6A" w:rsidRDefault="00612F6A" w:rsidP="00A81E6E">
            <w:pPr>
              <w:rPr>
                <w:sz w:val="20"/>
                <w:szCs w:val="20"/>
              </w:rPr>
            </w:pPr>
            <w:r>
              <w:rPr>
                <w:sz w:val="20"/>
                <w:szCs w:val="20"/>
              </w:rPr>
              <w:t xml:space="preserve">  </w:t>
            </w:r>
            <w:r w:rsidR="00BD6D13">
              <w:rPr>
                <w:sz w:val="20"/>
                <w:szCs w:val="20"/>
              </w:rPr>
              <w:t xml:space="preserve">Im </w:t>
            </w:r>
            <w:r w:rsidR="005B7E6F">
              <w:rPr>
                <w:sz w:val="20"/>
                <w:szCs w:val="20"/>
              </w:rPr>
              <w:t>Alarm</w:t>
            </w:r>
            <w:r w:rsidR="00217784" w:rsidRPr="004F4394">
              <w:rPr>
                <w:sz w:val="20"/>
                <w:szCs w:val="20"/>
              </w:rPr>
              <w:t xml:space="preserve">fall </w:t>
            </w:r>
            <w:r w:rsidR="00E12793">
              <w:rPr>
                <w:sz w:val="20"/>
                <w:szCs w:val="20"/>
              </w:rPr>
              <w:t>selbstschließender</w:t>
            </w:r>
            <w:r w:rsidR="00A81E6E">
              <w:rPr>
                <w:sz w:val="20"/>
                <w:szCs w:val="20"/>
              </w:rPr>
              <w:t>, wärmedämmender</w:t>
            </w:r>
            <w:r w:rsidR="00E12793">
              <w:rPr>
                <w:sz w:val="20"/>
                <w:szCs w:val="20"/>
              </w:rPr>
              <w:t xml:space="preserve"> </w:t>
            </w:r>
            <w:r w:rsidR="007B41E7">
              <w:rPr>
                <w:sz w:val="20"/>
                <w:szCs w:val="20"/>
              </w:rPr>
              <w:t xml:space="preserve">Feuerschutzabschluss </w:t>
            </w:r>
            <w:r>
              <w:rPr>
                <w:sz w:val="20"/>
                <w:szCs w:val="20"/>
              </w:rPr>
              <w:t xml:space="preserve"> </w:t>
            </w:r>
          </w:p>
          <w:p w14:paraId="2A9555FB" w14:textId="32EA5EFC" w:rsidR="00217784" w:rsidRPr="004F4394" w:rsidRDefault="00612F6A" w:rsidP="00A81E6E">
            <w:pPr>
              <w:rPr>
                <w:sz w:val="20"/>
                <w:szCs w:val="20"/>
              </w:rPr>
            </w:pPr>
            <w:r>
              <w:rPr>
                <w:sz w:val="20"/>
                <w:szCs w:val="20"/>
              </w:rPr>
              <w:t xml:space="preserve">  </w:t>
            </w:r>
            <w:r w:rsidR="007B41E7">
              <w:rPr>
                <w:sz w:val="20"/>
                <w:szCs w:val="20"/>
              </w:rPr>
              <w:t xml:space="preserve">textiler Bauart </w:t>
            </w:r>
            <w:r w:rsidR="00E12793">
              <w:rPr>
                <w:sz w:val="20"/>
                <w:szCs w:val="20"/>
              </w:rPr>
              <w:t>in vertikaler Einbaulage und Schließrichtung</w:t>
            </w:r>
            <w:r w:rsidR="00217784" w:rsidRPr="004F4394">
              <w:rPr>
                <w:sz w:val="20"/>
                <w:szCs w:val="20"/>
              </w:rPr>
              <w:t xml:space="preserve">. </w:t>
            </w:r>
            <w:r w:rsidR="007B41E7">
              <w:rPr>
                <w:sz w:val="20"/>
                <w:szCs w:val="20"/>
              </w:rPr>
              <w:br/>
            </w:r>
            <w:r>
              <w:rPr>
                <w:sz w:val="20"/>
                <w:szCs w:val="20"/>
              </w:rPr>
              <w:t xml:space="preserve">  </w:t>
            </w:r>
            <w:r w:rsidR="00E12793">
              <w:rPr>
                <w:sz w:val="20"/>
                <w:szCs w:val="20"/>
              </w:rPr>
              <w:t>Im Auslösefall stromloses und g</w:t>
            </w:r>
            <w:r w:rsidR="00E12793" w:rsidRPr="004F4394">
              <w:rPr>
                <w:sz w:val="20"/>
                <w:szCs w:val="20"/>
              </w:rPr>
              <w:t>eschwindigkeitsgeregeltes Schließen</w:t>
            </w:r>
            <w:r w:rsidR="00E12793">
              <w:rPr>
                <w:sz w:val="20"/>
                <w:szCs w:val="20"/>
              </w:rPr>
              <w:t xml:space="preserve"> unter </w:t>
            </w:r>
            <w:r>
              <w:rPr>
                <w:sz w:val="20"/>
                <w:szCs w:val="20"/>
              </w:rPr>
              <w:t xml:space="preserve"> </w:t>
            </w:r>
            <w:r>
              <w:rPr>
                <w:sz w:val="20"/>
                <w:szCs w:val="20"/>
              </w:rPr>
              <w:br/>
              <w:t xml:space="preserve">  </w:t>
            </w:r>
            <w:r w:rsidR="00E12793">
              <w:rPr>
                <w:sz w:val="20"/>
                <w:szCs w:val="20"/>
              </w:rPr>
              <w:t>Eigengewicht</w:t>
            </w:r>
            <w:r w:rsidR="00E12793" w:rsidRPr="004F4394">
              <w:rPr>
                <w:sz w:val="20"/>
                <w:szCs w:val="20"/>
              </w:rPr>
              <w:t xml:space="preserve"> </w:t>
            </w:r>
            <w:r w:rsidR="00E12793">
              <w:rPr>
                <w:sz w:val="20"/>
                <w:szCs w:val="20"/>
              </w:rPr>
              <w:t>(</w:t>
            </w:r>
            <w:proofErr w:type="spellStart"/>
            <w:r w:rsidR="00E12793">
              <w:rPr>
                <w:sz w:val="20"/>
                <w:szCs w:val="20"/>
              </w:rPr>
              <w:t>gravity</w:t>
            </w:r>
            <w:proofErr w:type="spellEnd"/>
            <w:r w:rsidR="00E12793">
              <w:rPr>
                <w:sz w:val="20"/>
                <w:szCs w:val="20"/>
              </w:rPr>
              <w:t xml:space="preserve"> fail </w:t>
            </w:r>
            <w:proofErr w:type="spellStart"/>
            <w:r w:rsidR="00E12793">
              <w:rPr>
                <w:sz w:val="20"/>
                <w:szCs w:val="20"/>
              </w:rPr>
              <w:t>safe</w:t>
            </w:r>
            <w:proofErr w:type="spellEnd"/>
            <w:r w:rsidR="00E12793">
              <w:rPr>
                <w:sz w:val="20"/>
                <w:szCs w:val="20"/>
              </w:rPr>
              <w:t>)</w:t>
            </w:r>
            <w:r w:rsidR="00E12793" w:rsidRPr="004F4394">
              <w:rPr>
                <w:sz w:val="20"/>
                <w:szCs w:val="20"/>
              </w:rPr>
              <w:t>.</w:t>
            </w:r>
          </w:p>
        </w:tc>
      </w:tr>
      <w:tr w:rsidR="00C43EDD" w:rsidRPr="004F4394" w14:paraId="77437407" w14:textId="77777777" w:rsidTr="002D562B">
        <w:tc>
          <w:tcPr>
            <w:tcW w:w="2978" w:type="dxa"/>
          </w:tcPr>
          <w:p w14:paraId="10CEF53B" w14:textId="77777777" w:rsidR="00FC4549" w:rsidRPr="007B41E7" w:rsidRDefault="007B41E7" w:rsidP="00C43EDD">
            <w:pPr>
              <w:rPr>
                <w:sz w:val="20"/>
                <w:szCs w:val="20"/>
              </w:rPr>
            </w:pPr>
            <w:r w:rsidRPr="007B41E7">
              <w:rPr>
                <w:sz w:val="20"/>
                <w:szCs w:val="20"/>
              </w:rPr>
              <w:t>Bauaufsichtlicher Verwendbarkeitsnachweis:</w:t>
            </w:r>
          </w:p>
        </w:tc>
        <w:tc>
          <w:tcPr>
            <w:tcW w:w="283" w:type="dxa"/>
          </w:tcPr>
          <w:p w14:paraId="6EA28D2E" w14:textId="77777777" w:rsidR="00C43EDD" w:rsidRPr="004F4394" w:rsidRDefault="00C43EDD" w:rsidP="00C43EDD">
            <w:pPr>
              <w:jc w:val="right"/>
              <w:rPr>
                <w:sz w:val="20"/>
                <w:szCs w:val="20"/>
              </w:rPr>
            </w:pPr>
          </w:p>
        </w:tc>
        <w:tc>
          <w:tcPr>
            <w:tcW w:w="6521" w:type="dxa"/>
            <w:gridSpan w:val="2"/>
          </w:tcPr>
          <w:p w14:paraId="6D0F191E" w14:textId="1FB22509" w:rsidR="009E737F" w:rsidRPr="00A81E6E" w:rsidRDefault="00612F6A" w:rsidP="007B41E7">
            <w:pPr>
              <w:rPr>
                <w:sz w:val="20"/>
                <w:szCs w:val="20"/>
              </w:rPr>
            </w:pPr>
            <w:r>
              <w:rPr>
                <w:sz w:val="20"/>
                <w:szCs w:val="20"/>
              </w:rPr>
              <w:t xml:space="preserve">  </w:t>
            </w:r>
            <w:r w:rsidR="00B9382A">
              <w:rPr>
                <w:sz w:val="20"/>
                <w:szCs w:val="20"/>
              </w:rPr>
              <w:t>CE-Kennzeichnung gemäß der h</w:t>
            </w:r>
            <w:r w:rsidR="007B41E7" w:rsidRPr="007B41E7">
              <w:rPr>
                <w:sz w:val="20"/>
                <w:szCs w:val="20"/>
              </w:rPr>
              <w:t xml:space="preserve">armonisierten Produktnorm für Feuer- </w:t>
            </w:r>
            <w:r>
              <w:rPr>
                <w:sz w:val="20"/>
                <w:szCs w:val="20"/>
              </w:rPr>
              <w:t xml:space="preserve">  </w:t>
            </w:r>
            <w:r>
              <w:rPr>
                <w:sz w:val="20"/>
                <w:szCs w:val="20"/>
              </w:rPr>
              <w:br/>
              <w:t xml:space="preserve">  </w:t>
            </w:r>
            <w:r w:rsidR="008830B0">
              <w:rPr>
                <w:sz w:val="20"/>
                <w:szCs w:val="20"/>
              </w:rPr>
              <w:t xml:space="preserve">und </w:t>
            </w:r>
            <w:r w:rsidR="007B41E7" w:rsidRPr="007B41E7">
              <w:rPr>
                <w:sz w:val="20"/>
                <w:szCs w:val="20"/>
              </w:rPr>
              <w:t xml:space="preserve">Rauchschutzabschlüsse EN 16034:2014 in Verbindung mit der </w:t>
            </w:r>
            <w:r>
              <w:rPr>
                <w:sz w:val="20"/>
                <w:szCs w:val="20"/>
              </w:rPr>
              <w:t xml:space="preserve">  </w:t>
            </w:r>
            <w:r>
              <w:rPr>
                <w:sz w:val="20"/>
                <w:szCs w:val="20"/>
              </w:rPr>
              <w:br/>
              <w:t xml:space="preserve">  </w:t>
            </w:r>
            <w:r w:rsidR="008830B0">
              <w:rPr>
                <w:sz w:val="20"/>
                <w:szCs w:val="20"/>
              </w:rPr>
              <w:t xml:space="preserve">EN </w:t>
            </w:r>
            <w:r w:rsidR="007B41E7" w:rsidRPr="007B41E7">
              <w:rPr>
                <w:sz w:val="20"/>
                <w:szCs w:val="20"/>
              </w:rPr>
              <w:t>13241:2003+A2:2016</w:t>
            </w:r>
          </w:p>
        </w:tc>
      </w:tr>
      <w:tr w:rsidR="007B41E7" w:rsidRPr="004F4394" w14:paraId="3E871550" w14:textId="77777777" w:rsidTr="002D562B">
        <w:tc>
          <w:tcPr>
            <w:tcW w:w="2978" w:type="dxa"/>
          </w:tcPr>
          <w:p w14:paraId="71C7328A" w14:textId="77777777" w:rsidR="007B41E7" w:rsidRDefault="007B41E7" w:rsidP="007B41E7">
            <w:pPr>
              <w:rPr>
                <w:sz w:val="20"/>
                <w:szCs w:val="20"/>
              </w:rPr>
            </w:pPr>
            <w:r w:rsidRPr="00B9382A">
              <w:rPr>
                <w:sz w:val="20"/>
                <w:szCs w:val="20"/>
              </w:rPr>
              <w:t>Wesentliche Merkmale</w:t>
            </w:r>
            <w:r>
              <w:rPr>
                <w:sz w:val="20"/>
                <w:szCs w:val="20"/>
              </w:rPr>
              <w:t>:</w:t>
            </w:r>
          </w:p>
          <w:p w14:paraId="01EADE09" w14:textId="77777777" w:rsidR="007B41E7" w:rsidRDefault="007B41E7" w:rsidP="007B41E7">
            <w:pPr>
              <w:rPr>
                <w:sz w:val="20"/>
                <w:szCs w:val="20"/>
                <w:highlight w:val="yellow"/>
              </w:rPr>
            </w:pPr>
            <w:r w:rsidRPr="00FC4549">
              <w:rPr>
                <w:sz w:val="20"/>
                <w:szCs w:val="20"/>
              </w:rPr>
              <w:t>[</w:t>
            </w:r>
            <w:r w:rsidRPr="007C2BB2">
              <w:rPr>
                <w:i/>
                <w:sz w:val="20"/>
                <w:szCs w:val="20"/>
                <w:highlight w:val="lightGray"/>
              </w:rPr>
              <w:t>Ihre Angabe</w:t>
            </w:r>
            <w:r w:rsidRPr="009E737F">
              <w:rPr>
                <w:i/>
                <w:sz w:val="20"/>
                <w:szCs w:val="20"/>
                <w:highlight w:val="lightGray"/>
              </w:rPr>
              <w:t>n</w:t>
            </w:r>
            <w:r w:rsidRPr="00FC4549">
              <w:rPr>
                <w:sz w:val="20"/>
                <w:szCs w:val="20"/>
              </w:rPr>
              <w:t>]</w:t>
            </w:r>
          </w:p>
        </w:tc>
        <w:tc>
          <w:tcPr>
            <w:tcW w:w="283" w:type="dxa"/>
          </w:tcPr>
          <w:p w14:paraId="2A54A329" w14:textId="77777777" w:rsidR="007B41E7" w:rsidRPr="004F4394" w:rsidRDefault="007B41E7" w:rsidP="00C43EDD">
            <w:pPr>
              <w:jc w:val="right"/>
              <w:rPr>
                <w:sz w:val="20"/>
                <w:szCs w:val="20"/>
              </w:rPr>
            </w:pPr>
          </w:p>
        </w:tc>
        <w:tc>
          <w:tcPr>
            <w:tcW w:w="6521" w:type="dxa"/>
            <w:gridSpan w:val="2"/>
          </w:tcPr>
          <w:p w14:paraId="0C0435F7" w14:textId="5A514222" w:rsidR="00B9382A" w:rsidRDefault="00612F6A" w:rsidP="007B41E7">
            <w:pPr>
              <w:rPr>
                <w:sz w:val="20"/>
                <w:szCs w:val="20"/>
              </w:rPr>
            </w:pPr>
            <w:r>
              <w:rPr>
                <w:sz w:val="20"/>
                <w:szCs w:val="20"/>
              </w:rPr>
              <w:t xml:space="preserve">  </w:t>
            </w:r>
            <w:r w:rsidR="007B41E7" w:rsidRPr="00B9382A">
              <w:rPr>
                <w:sz w:val="20"/>
                <w:szCs w:val="20"/>
              </w:rPr>
              <w:t>Feuerwiderstand:</w:t>
            </w:r>
            <w:r w:rsidR="007B41E7">
              <w:rPr>
                <w:b/>
                <w:sz w:val="20"/>
                <w:szCs w:val="20"/>
              </w:rPr>
              <w:t xml:space="preserve"> </w:t>
            </w:r>
            <w:r w:rsidR="007B41E7" w:rsidRPr="00FC4549">
              <w:rPr>
                <w:sz w:val="20"/>
                <w:szCs w:val="20"/>
                <w:highlight w:val="lightGray"/>
              </w:rPr>
              <w:t>EI</w:t>
            </w:r>
            <w:r w:rsidR="007B41E7" w:rsidRPr="00FC4549">
              <w:rPr>
                <w:sz w:val="20"/>
                <w:szCs w:val="20"/>
                <w:highlight w:val="lightGray"/>
                <w:vertAlign w:val="subscript"/>
              </w:rPr>
              <w:t>1</w:t>
            </w:r>
            <w:r w:rsidR="005F77C3">
              <w:rPr>
                <w:sz w:val="20"/>
                <w:szCs w:val="20"/>
                <w:highlight w:val="lightGray"/>
                <w:vertAlign w:val="subscript"/>
              </w:rPr>
              <w:t xml:space="preserve"> </w:t>
            </w:r>
            <w:r w:rsidR="007B41E7" w:rsidRPr="00FC4549">
              <w:rPr>
                <w:sz w:val="20"/>
                <w:szCs w:val="20"/>
                <w:highlight w:val="lightGray"/>
              </w:rPr>
              <w:t>30</w:t>
            </w:r>
            <w:r w:rsidR="007B41E7" w:rsidRPr="004F4394">
              <w:rPr>
                <w:sz w:val="20"/>
                <w:szCs w:val="20"/>
              </w:rPr>
              <w:t xml:space="preserve"> </w:t>
            </w:r>
            <w:r w:rsidR="007B41E7">
              <w:rPr>
                <w:sz w:val="20"/>
                <w:szCs w:val="20"/>
              </w:rPr>
              <w:t xml:space="preserve">- </w:t>
            </w:r>
            <w:r w:rsidR="007B41E7" w:rsidRPr="00FC4549">
              <w:rPr>
                <w:sz w:val="20"/>
                <w:szCs w:val="20"/>
                <w:highlight w:val="lightGray"/>
              </w:rPr>
              <w:t>EI</w:t>
            </w:r>
            <w:r w:rsidR="007B41E7" w:rsidRPr="00FC4549">
              <w:rPr>
                <w:sz w:val="20"/>
                <w:szCs w:val="20"/>
                <w:highlight w:val="lightGray"/>
                <w:vertAlign w:val="subscript"/>
              </w:rPr>
              <w:t>2</w:t>
            </w:r>
            <w:r w:rsidR="005F77C3">
              <w:rPr>
                <w:sz w:val="20"/>
                <w:szCs w:val="20"/>
                <w:highlight w:val="lightGray"/>
                <w:vertAlign w:val="subscript"/>
              </w:rPr>
              <w:t xml:space="preserve"> </w:t>
            </w:r>
            <w:r w:rsidR="007B41E7" w:rsidRPr="00B9382A">
              <w:rPr>
                <w:sz w:val="20"/>
                <w:szCs w:val="20"/>
                <w:highlight w:val="lightGray"/>
              </w:rPr>
              <w:t>120</w:t>
            </w:r>
          </w:p>
          <w:p w14:paraId="4AAD6F43" w14:textId="3ACE9BC6" w:rsidR="00DD306E" w:rsidRDefault="00DD306E" w:rsidP="007B41E7">
            <w:pPr>
              <w:rPr>
                <w:sz w:val="20"/>
                <w:szCs w:val="20"/>
              </w:rPr>
            </w:pPr>
            <w:r>
              <w:rPr>
                <w:sz w:val="20"/>
                <w:szCs w:val="20"/>
              </w:rPr>
              <w:t xml:space="preserve">  Rauchschutz: </w:t>
            </w:r>
            <w:r w:rsidRPr="005F77C3">
              <w:rPr>
                <w:sz w:val="20"/>
                <w:szCs w:val="20"/>
                <w:highlight w:val="lightGray"/>
              </w:rPr>
              <w:t>-Sa</w:t>
            </w:r>
          </w:p>
          <w:p w14:paraId="1896F596" w14:textId="1111474E" w:rsidR="00E90084" w:rsidRDefault="00612F6A" w:rsidP="007B41E7">
            <w:pPr>
              <w:rPr>
                <w:sz w:val="20"/>
                <w:szCs w:val="20"/>
              </w:rPr>
            </w:pPr>
            <w:r>
              <w:rPr>
                <w:sz w:val="20"/>
                <w:szCs w:val="20"/>
              </w:rPr>
              <w:t xml:space="preserve">  </w:t>
            </w:r>
            <w:r w:rsidR="00E90084">
              <w:rPr>
                <w:sz w:val="20"/>
                <w:szCs w:val="20"/>
              </w:rPr>
              <w:t xml:space="preserve">Brandverhalten: </w:t>
            </w:r>
            <w:r w:rsidR="00E90084" w:rsidRPr="00E90084">
              <w:rPr>
                <w:sz w:val="20"/>
                <w:szCs w:val="20"/>
              </w:rPr>
              <w:t>B</w:t>
            </w:r>
            <w:r w:rsidR="00E90084">
              <w:rPr>
                <w:sz w:val="20"/>
                <w:szCs w:val="20"/>
              </w:rPr>
              <w:t xml:space="preserve"> </w:t>
            </w:r>
            <w:r w:rsidR="00E90084" w:rsidRPr="00E90084">
              <w:rPr>
                <w:sz w:val="20"/>
                <w:szCs w:val="20"/>
              </w:rPr>
              <w:t>-</w:t>
            </w:r>
            <w:r w:rsidR="00E90084">
              <w:rPr>
                <w:sz w:val="20"/>
                <w:szCs w:val="20"/>
              </w:rPr>
              <w:t xml:space="preserve"> </w:t>
            </w:r>
            <w:r w:rsidR="00E90084" w:rsidRPr="00E90084">
              <w:rPr>
                <w:sz w:val="20"/>
                <w:szCs w:val="20"/>
              </w:rPr>
              <w:t>s1</w:t>
            </w:r>
            <w:r w:rsidR="00E90084">
              <w:rPr>
                <w:sz w:val="20"/>
                <w:szCs w:val="20"/>
              </w:rPr>
              <w:t xml:space="preserve">, </w:t>
            </w:r>
            <w:r w:rsidR="00E90084" w:rsidRPr="00E90084">
              <w:rPr>
                <w:sz w:val="20"/>
                <w:szCs w:val="20"/>
              </w:rPr>
              <w:t>d0</w:t>
            </w:r>
            <w:r w:rsidR="00747964">
              <w:rPr>
                <w:sz w:val="20"/>
                <w:szCs w:val="20"/>
              </w:rPr>
              <w:t>; E -d2</w:t>
            </w:r>
          </w:p>
          <w:p w14:paraId="72583F73" w14:textId="593DFA53" w:rsidR="007B41E7" w:rsidRPr="007B41E7" w:rsidRDefault="00612F6A" w:rsidP="007B41E7">
            <w:pPr>
              <w:rPr>
                <w:sz w:val="20"/>
                <w:szCs w:val="20"/>
              </w:rPr>
            </w:pPr>
            <w:r>
              <w:rPr>
                <w:sz w:val="20"/>
                <w:szCs w:val="20"/>
              </w:rPr>
              <w:t xml:space="preserve">  </w:t>
            </w:r>
            <w:r w:rsidR="007B41E7" w:rsidRPr="00B9382A">
              <w:rPr>
                <w:sz w:val="20"/>
                <w:szCs w:val="20"/>
              </w:rPr>
              <w:t xml:space="preserve">Selbstschließung: </w:t>
            </w:r>
            <w:r w:rsidR="007B41E7" w:rsidRPr="004E5501">
              <w:rPr>
                <w:sz w:val="20"/>
                <w:szCs w:val="20"/>
                <w:highlight w:val="lightGray"/>
              </w:rPr>
              <w:t>C, C1, C2</w:t>
            </w:r>
          </w:p>
        </w:tc>
      </w:tr>
      <w:tr w:rsidR="00835141" w:rsidRPr="004F4394" w14:paraId="37EFB0A5" w14:textId="77777777" w:rsidTr="002D562B">
        <w:tc>
          <w:tcPr>
            <w:tcW w:w="2978" w:type="dxa"/>
          </w:tcPr>
          <w:p w14:paraId="5F4985B0" w14:textId="77777777" w:rsidR="00835141" w:rsidRDefault="00835141" w:rsidP="00835141">
            <w:pPr>
              <w:rPr>
                <w:sz w:val="20"/>
                <w:szCs w:val="20"/>
              </w:rPr>
            </w:pPr>
            <w:r w:rsidRPr="004F4394">
              <w:rPr>
                <w:sz w:val="20"/>
                <w:szCs w:val="20"/>
              </w:rPr>
              <w:t>Systemgröße (</w:t>
            </w:r>
            <w:r w:rsidR="004E5501">
              <w:rPr>
                <w:sz w:val="20"/>
                <w:szCs w:val="20"/>
              </w:rPr>
              <w:t xml:space="preserve">lichte </w:t>
            </w:r>
            <w:r w:rsidRPr="004F4394">
              <w:rPr>
                <w:sz w:val="20"/>
                <w:szCs w:val="20"/>
              </w:rPr>
              <w:t xml:space="preserve">Breite x </w:t>
            </w:r>
            <w:r w:rsidR="004E5501">
              <w:rPr>
                <w:sz w:val="20"/>
                <w:szCs w:val="20"/>
              </w:rPr>
              <w:t xml:space="preserve">lichte </w:t>
            </w:r>
            <w:r w:rsidRPr="004F4394">
              <w:rPr>
                <w:sz w:val="20"/>
                <w:szCs w:val="20"/>
              </w:rPr>
              <w:t>Höhe):</w:t>
            </w:r>
          </w:p>
          <w:p w14:paraId="229A92CC" w14:textId="77777777" w:rsidR="00835141" w:rsidRPr="00F75BA1" w:rsidRDefault="00835141" w:rsidP="00835141">
            <w:pPr>
              <w:rPr>
                <w:i/>
                <w:sz w:val="20"/>
                <w:szCs w:val="20"/>
              </w:rPr>
            </w:pPr>
            <w:r w:rsidRPr="00F75BA1">
              <w:rPr>
                <w:i/>
                <w:sz w:val="20"/>
                <w:szCs w:val="20"/>
              </w:rPr>
              <w:t>[</w:t>
            </w:r>
            <w:r w:rsidRPr="007C2BB2">
              <w:rPr>
                <w:i/>
                <w:sz w:val="20"/>
                <w:szCs w:val="20"/>
                <w:highlight w:val="lightGray"/>
              </w:rPr>
              <w:t>Ihre Angabe</w:t>
            </w:r>
            <w:r w:rsidRPr="00F75BA1">
              <w:rPr>
                <w:i/>
                <w:sz w:val="20"/>
                <w:szCs w:val="20"/>
              </w:rPr>
              <w:t>]</w:t>
            </w:r>
          </w:p>
        </w:tc>
        <w:tc>
          <w:tcPr>
            <w:tcW w:w="283" w:type="dxa"/>
          </w:tcPr>
          <w:p w14:paraId="1EFE5821" w14:textId="77777777" w:rsidR="00835141" w:rsidRPr="004F4394" w:rsidRDefault="00835141" w:rsidP="00835141">
            <w:pPr>
              <w:jc w:val="right"/>
              <w:rPr>
                <w:sz w:val="20"/>
                <w:szCs w:val="20"/>
              </w:rPr>
            </w:pPr>
          </w:p>
        </w:tc>
        <w:tc>
          <w:tcPr>
            <w:tcW w:w="6521" w:type="dxa"/>
            <w:gridSpan w:val="2"/>
          </w:tcPr>
          <w:p w14:paraId="1E87B06C" w14:textId="41E754AA" w:rsidR="00835141" w:rsidRPr="004F4394" w:rsidRDefault="00612F6A" w:rsidP="00835141">
            <w:pPr>
              <w:rPr>
                <w:sz w:val="20"/>
                <w:szCs w:val="20"/>
              </w:rPr>
            </w:pPr>
            <w:r>
              <w:rPr>
                <w:sz w:val="20"/>
                <w:szCs w:val="20"/>
              </w:rPr>
              <w:t xml:space="preserve">  </w:t>
            </w:r>
            <w:r w:rsidR="00007A74">
              <w:rPr>
                <w:sz w:val="20"/>
                <w:szCs w:val="20"/>
              </w:rPr>
              <w:t xml:space="preserve">Lichte </w:t>
            </w:r>
            <w:r w:rsidR="00835141" w:rsidRPr="004F4394">
              <w:rPr>
                <w:sz w:val="20"/>
                <w:szCs w:val="20"/>
              </w:rPr>
              <w:t xml:space="preserve">Breite </w:t>
            </w:r>
            <w:r w:rsidR="00007A74">
              <w:rPr>
                <w:sz w:val="20"/>
                <w:szCs w:val="20"/>
              </w:rPr>
              <w:t xml:space="preserve">(mm) </w:t>
            </w:r>
            <w:r w:rsidR="00835141" w:rsidRPr="004F4394">
              <w:rPr>
                <w:sz w:val="20"/>
                <w:szCs w:val="20"/>
              </w:rPr>
              <w:t>= [</w:t>
            </w:r>
            <w:r w:rsidR="00835141" w:rsidRPr="007C2BB2">
              <w:rPr>
                <w:i/>
                <w:sz w:val="20"/>
                <w:szCs w:val="20"/>
                <w:highlight w:val="lightGray"/>
              </w:rPr>
              <w:t>Ihre Angabe</w:t>
            </w:r>
            <w:r w:rsidR="00835141" w:rsidRPr="004F4394">
              <w:rPr>
                <w:sz w:val="20"/>
                <w:szCs w:val="20"/>
              </w:rPr>
              <w:t xml:space="preserve">] x </w:t>
            </w:r>
            <w:r w:rsidR="00007A74">
              <w:rPr>
                <w:sz w:val="20"/>
                <w:szCs w:val="20"/>
              </w:rPr>
              <w:t xml:space="preserve">lichte </w:t>
            </w:r>
            <w:r w:rsidR="00835141" w:rsidRPr="004F4394">
              <w:rPr>
                <w:sz w:val="20"/>
                <w:szCs w:val="20"/>
              </w:rPr>
              <w:t xml:space="preserve">Höhe </w:t>
            </w:r>
            <w:r w:rsidR="00007A74">
              <w:rPr>
                <w:sz w:val="20"/>
                <w:szCs w:val="20"/>
              </w:rPr>
              <w:t xml:space="preserve">(mm) </w:t>
            </w:r>
            <w:r w:rsidR="00835141" w:rsidRPr="004F4394">
              <w:rPr>
                <w:sz w:val="20"/>
                <w:szCs w:val="20"/>
              </w:rPr>
              <w:t>= [</w:t>
            </w:r>
            <w:r w:rsidR="00835141" w:rsidRPr="007C2BB2">
              <w:rPr>
                <w:i/>
                <w:sz w:val="20"/>
                <w:szCs w:val="20"/>
                <w:highlight w:val="lightGray"/>
              </w:rPr>
              <w:t>Ihre Angabe</w:t>
            </w:r>
            <w:r w:rsidR="00835141" w:rsidRPr="004F4394">
              <w:rPr>
                <w:sz w:val="20"/>
                <w:szCs w:val="20"/>
              </w:rPr>
              <w:t>]</w:t>
            </w:r>
          </w:p>
          <w:p w14:paraId="5687EF2F" w14:textId="2826C253" w:rsidR="00CA4C35" w:rsidRPr="004F4394" w:rsidRDefault="00CA4C35" w:rsidP="00AE4284">
            <w:pPr>
              <w:rPr>
                <w:sz w:val="20"/>
                <w:szCs w:val="20"/>
              </w:rPr>
            </w:pPr>
          </w:p>
        </w:tc>
      </w:tr>
      <w:tr w:rsidR="00835141" w:rsidRPr="004F4394" w14:paraId="2F5D82ED" w14:textId="77777777" w:rsidTr="002D562B">
        <w:tc>
          <w:tcPr>
            <w:tcW w:w="2978" w:type="dxa"/>
          </w:tcPr>
          <w:p w14:paraId="01588A3A" w14:textId="77777777" w:rsidR="00835141" w:rsidRDefault="00835141" w:rsidP="005862F2">
            <w:pPr>
              <w:rPr>
                <w:sz w:val="20"/>
                <w:szCs w:val="20"/>
              </w:rPr>
            </w:pPr>
            <w:r w:rsidRPr="004F4394">
              <w:rPr>
                <w:sz w:val="20"/>
                <w:szCs w:val="20"/>
              </w:rPr>
              <w:t>Gehäusegrößen</w:t>
            </w:r>
            <w:r>
              <w:rPr>
                <w:sz w:val="20"/>
                <w:szCs w:val="20"/>
              </w:rPr>
              <w:t xml:space="preserve"> </w:t>
            </w:r>
            <w:r w:rsidRPr="004F4394">
              <w:rPr>
                <w:sz w:val="20"/>
                <w:szCs w:val="20"/>
              </w:rPr>
              <w:t>(</w:t>
            </w:r>
            <w:r w:rsidR="00102A83">
              <w:rPr>
                <w:sz w:val="20"/>
                <w:szCs w:val="20"/>
              </w:rPr>
              <w:t>Tiefe</w:t>
            </w:r>
            <w:r w:rsidR="005862F2">
              <w:rPr>
                <w:sz w:val="20"/>
                <w:szCs w:val="20"/>
              </w:rPr>
              <w:t xml:space="preserve"> </w:t>
            </w:r>
            <w:r w:rsidRPr="004F4394">
              <w:rPr>
                <w:sz w:val="20"/>
                <w:szCs w:val="20"/>
              </w:rPr>
              <w:t xml:space="preserve">x </w:t>
            </w:r>
            <w:r w:rsidR="00102A83">
              <w:rPr>
                <w:sz w:val="20"/>
                <w:szCs w:val="20"/>
              </w:rPr>
              <w:t>Höhe</w:t>
            </w:r>
            <w:r w:rsidRPr="004F4394">
              <w:rPr>
                <w:sz w:val="20"/>
                <w:szCs w:val="20"/>
              </w:rPr>
              <w:t>):</w:t>
            </w:r>
          </w:p>
          <w:p w14:paraId="3CBB9635" w14:textId="77777777" w:rsidR="003B2D3D" w:rsidRPr="004F4394" w:rsidRDefault="003B2D3D" w:rsidP="005862F2">
            <w:pPr>
              <w:rPr>
                <w:sz w:val="20"/>
                <w:szCs w:val="20"/>
              </w:rPr>
            </w:pPr>
            <w:r w:rsidRPr="00F75BA1">
              <w:rPr>
                <w:i/>
                <w:sz w:val="20"/>
                <w:szCs w:val="20"/>
              </w:rPr>
              <w:t>[</w:t>
            </w:r>
            <w:r w:rsidRPr="007C2BB2">
              <w:rPr>
                <w:i/>
                <w:sz w:val="20"/>
                <w:szCs w:val="20"/>
                <w:highlight w:val="lightGray"/>
              </w:rPr>
              <w:t>Ihre Angabe</w:t>
            </w:r>
            <w:r w:rsidRPr="00F75BA1">
              <w:rPr>
                <w:i/>
                <w:sz w:val="20"/>
                <w:szCs w:val="20"/>
              </w:rPr>
              <w:t>]</w:t>
            </w:r>
          </w:p>
        </w:tc>
        <w:tc>
          <w:tcPr>
            <w:tcW w:w="283" w:type="dxa"/>
          </w:tcPr>
          <w:p w14:paraId="037E3F82" w14:textId="77777777" w:rsidR="00835141" w:rsidRPr="004F4394" w:rsidRDefault="00835141" w:rsidP="00835141">
            <w:pPr>
              <w:jc w:val="right"/>
              <w:rPr>
                <w:sz w:val="20"/>
                <w:szCs w:val="20"/>
              </w:rPr>
            </w:pPr>
          </w:p>
        </w:tc>
        <w:tc>
          <w:tcPr>
            <w:tcW w:w="6521" w:type="dxa"/>
            <w:gridSpan w:val="2"/>
          </w:tcPr>
          <w:p w14:paraId="1D570B69" w14:textId="59684285" w:rsidR="00835141" w:rsidRPr="004F4394" w:rsidRDefault="00612F6A" w:rsidP="00AE4284">
            <w:pPr>
              <w:rPr>
                <w:sz w:val="20"/>
                <w:szCs w:val="20"/>
              </w:rPr>
            </w:pPr>
            <w:r w:rsidRPr="00612F6A">
              <w:rPr>
                <w:sz w:val="20"/>
                <w:szCs w:val="20"/>
              </w:rPr>
              <w:t xml:space="preserve">   </w:t>
            </w:r>
            <w:r w:rsidR="009E737F" w:rsidRPr="00AC4FFC">
              <w:rPr>
                <w:sz w:val="20"/>
                <w:szCs w:val="20"/>
                <w:highlight w:val="lightGray"/>
              </w:rPr>
              <w:t>380</w:t>
            </w:r>
            <w:r w:rsidR="00835141" w:rsidRPr="00AC4FFC">
              <w:rPr>
                <w:sz w:val="20"/>
                <w:szCs w:val="20"/>
                <w:highlight w:val="lightGray"/>
              </w:rPr>
              <w:t xml:space="preserve"> mm</w:t>
            </w:r>
            <w:r w:rsidR="005862F2" w:rsidRPr="00AC4FFC">
              <w:rPr>
                <w:sz w:val="20"/>
                <w:szCs w:val="20"/>
                <w:highlight w:val="lightGray"/>
              </w:rPr>
              <w:t xml:space="preserve"> x</w:t>
            </w:r>
            <w:r w:rsidR="00DE1CC6" w:rsidRPr="00AC4FFC">
              <w:rPr>
                <w:sz w:val="20"/>
                <w:szCs w:val="20"/>
                <w:highlight w:val="lightGray"/>
              </w:rPr>
              <w:t xml:space="preserve"> </w:t>
            </w:r>
            <w:r w:rsidR="009E737F" w:rsidRPr="00AC4FFC">
              <w:rPr>
                <w:sz w:val="20"/>
                <w:szCs w:val="20"/>
                <w:highlight w:val="lightGray"/>
              </w:rPr>
              <w:t>350</w:t>
            </w:r>
            <w:r w:rsidR="005862F2" w:rsidRPr="00AC4FFC">
              <w:rPr>
                <w:sz w:val="20"/>
                <w:szCs w:val="20"/>
                <w:highlight w:val="lightGray"/>
              </w:rPr>
              <w:t xml:space="preserve"> mm</w:t>
            </w:r>
            <w:r w:rsidR="005C6D5C">
              <w:rPr>
                <w:sz w:val="20"/>
                <w:szCs w:val="20"/>
                <w:highlight w:val="lightGray"/>
              </w:rPr>
              <w:t>,</w:t>
            </w:r>
            <w:r w:rsidR="00AE4284" w:rsidRPr="00AC4FFC">
              <w:rPr>
                <w:sz w:val="20"/>
                <w:szCs w:val="20"/>
                <w:highlight w:val="lightGray"/>
              </w:rPr>
              <w:t xml:space="preserve"> 4</w:t>
            </w:r>
            <w:r w:rsidR="009E737F" w:rsidRPr="00AC4FFC">
              <w:rPr>
                <w:sz w:val="20"/>
                <w:szCs w:val="20"/>
                <w:highlight w:val="lightGray"/>
              </w:rPr>
              <w:t>6</w:t>
            </w:r>
            <w:r w:rsidR="00AE4284" w:rsidRPr="00AC4FFC">
              <w:rPr>
                <w:sz w:val="20"/>
                <w:szCs w:val="20"/>
                <w:highlight w:val="lightGray"/>
              </w:rPr>
              <w:t>0</w:t>
            </w:r>
            <w:r w:rsidR="00835141" w:rsidRPr="00AC4FFC">
              <w:rPr>
                <w:sz w:val="20"/>
                <w:szCs w:val="20"/>
                <w:highlight w:val="lightGray"/>
              </w:rPr>
              <w:t xml:space="preserve"> mm </w:t>
            </w:r>
            <w:r w:rsidR="005862F2" w:rsidRPr="00AC4FFC">
              <w:rPr>
                <w:sz w:val="20"/>
                <w:szCs w:val="20"/>
                <w:highlight w:val="lightGray"/>
              </w:rPr>
              <w:t xml:space="preserve">x </w:t>
            </w:r>
            <w:r w:rsidR="009E737F" w:rsidRPr="00AC4FFC">
              <w:rPr>
                <w:sz w:val="20"/>
                <w:szCs w:val="20"/>
                <w:highlight w:val="lightGray"/>
              </w:rPr>
              <w:t>430</w:t>
            </w:r>
            <w:r w:rsidR="00AE4284" w:rsidRPr="00AC4FFC">
              <w:rPr>
                <w:sz w:val="20"/>
                <w:szCs w:val="20"/>
                <w:highlight w:val="lightGray"/>
              </w:rPr>
              <w:t xml:space="preserve"> mm</w:t>
            </w:r>
          </w:p>
        </w:tc>
      </w:tr>
      <w:tr w:rsidR="00D11F10" w:rsidRPr="004F4394" w14:paraId="076AF5DA" w14:textId="77777777" w:rsidTr="002D562B">
        <w:trPr>
          <w:trHeight w:hRule="exact" w:val="340"/>
        </w:trPr>
        <w:tc>
          <w:tcPr>
            <w:tcW w:w="2978" w:type="dxa"/>
            <w:vMerge w:val="restart"/>
          </w:tcPr>
          <w:p w14:paraId="31749863" w14:textId="77777777" w:rsidR="00D11F10" w:rsidRDefault="00D11F10" w:rsidP="00AF66B3">
            <w:pPr>
              <w:jc w:val="both"/>
              <w:rPr>
                <w:sz w:val="20"/>
                <w:szCs w:val="20"/>
              </w:rPr>
            </w:pPr>
            <w:r>
              <w:rPr>
                <w:sz w:val="20"/>
                <w:szCs w:val="20"/>
              </w:rPr>
              <w:t>Montage des Gehäuses:</w:t>
            </w:r>
          </w:p>
          <w:p w14:paraId="6106E315" w14:textId="77777777" w:rsidR="00D11F10" w:rsidRPr="004F4394" w:rsidRDefault="00D11F10" w:rsidP="00AF66B3">
            <w:pPr>
              <w:jc w:val="both"/>
              <w:rPr>
                <w:sz w:val="20"/>
                <w:szCs w:val="20"/>
              </w:rPr>
            </w:pPr>
            <w:r w:rsidRPr="004F4394">
              <w:rPr>
                <w:sz w:val="20"/>
                <w:szCs w:val="20"/>
              </w:rPr>
              <w:t>[</w:t>
            </w:r>
            <w:r w:rsidRPr="007C2BB2">
              <w:rPr>
                <w:i/>
                <w:sz w:val="20"/>
                <w:szCs w:val="20"/>
                <w:highlight w:val="lightGray"/>
              </w:rPr>
              <w:t>Ihre Auswahl</w:t>
            </w:r>
            <w:r>
              <w:rPr>
                <w:sz w:val="20"/>
                <w:szCs w:val="20"/>
              </w:rPr>
              <w:t>]</w:t>
            </w:r>
          </w:p>
        </w:tc>
        <w:tc>
          <w:tcPr>
            <w:tcW w:w="283" w:type="dxa"/>
          </w:tcPr>
          <w:p w14:paraId="604283A7" w14:textId="008120F8" w:rsidR="00D11F10" w:rsidRPr="004F4394" w:rsidRDefault="00D11F10" w:rsidP="00AF66B3">
            <w:pPr>
              <w:jc w:val="right"/>
              <w:rPr>
                <w:sz w:val="20"/>
                <w:szCs w:val="20"/>
              </w:rPr>
            </w:pPr>
          </w:p>
        </w:tc>
        <w:tc>
          <w:tcPr>
            <w:tcW w:w="6521" w:type="dxa"/>
            <w:gridSpan w:val="2"/>
            <w:vAlign w:val="bottom"/>
          </w:tcPr>
          <w:p w14:paraId="72C19480" w14:textId="7C0AD9A4" w:rsidR="00D11F10" w:rsidRPr="004F4394" w:rsidRDefault="00612F6A" w:rsidP="00290C16">
            <w:pPr>
              <w:rPr>
                <w:sz w:val="20"/>
                <w:szCs w:val="20"/>
              </w:rPr>
            </w:pPr>
            <w:r>
              <w:rPr>
                <w:sz w:val="20"/>
                <w:szCs w:val="20"/>
              </w:rPr>
              <w:t xml:space="preserve">   </w:t>
            </w:r>
            <w:r w:rsidR="00290C16">
              <w:rPr>
                <w:sz w:val="20"/>
                <w:szCs w:val="20"/>
              </w:rPr>
              <w:t>An der Wand</w:t>
            </w:r>
          </w:p>
        </w:tc>
      </w:tr>
      <w:tr w:rsidR="00D11F10" w:rsidRPr="004F4394" w14:paraId="5DDBD711" w14:textId="77777777" w:rsidTr="002D562B">
        <w:trPr>
          <w:trHeight w:hRule="exact" w:val="340"/>
        </w:trPr>
        <w:tc>
          <w:tcPr>
            <w:tcW w:w="2978" w:type="dxa"/>
            <w:vMerge/>
          </w:tcPr>
          <w:p w14:paraId="4BCE84F5" w14:textId="77777777" w:rsidR="00D11F10" w:rsidRPr="004F4394" w:rsidRDefault="00D11F10" w:rsidP="00AF66B3">
            <w:pPr>
              <w:rPr>
                <w:sz w:val="20"/>
                <w:szCs w:val="20"/>
              </w:rPr>
            </w:pPr>
          </w:p>
        </w:tc>
        <w:tc>
          <w:tcPr>
            <w:tcW w:w="283" w:type="dxa"/>
          </w:tcPr>
          <w:p w14:paraId="4CCF94E1" w14:textId="3523158D" w:rsidR="00D11F10" w:rsidRPr="004F4394" w:rsidRDefault="00290C16" w:rsidP="00290C16">
            <w:pPr>
              <w:rPr>
                <w:sz w:val="20"/>
                <w:szCs w:val="20"/>
              </w:rPr>
            </w:pPr>
            <w:r>
              <w:rPr>
                <w:sz w:val="20"/>
                <w:szCs w:val="20"/>
              </w:rPr>
              <w:object w:dxaOrig="225" w:dyaOrig="225" w14:anchorId="5522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15.05pt" o:ole="">
                  <v:imagedata r:id="rId9" o:title=""/>
                </v:shape>
                <w:control r:id="rId10" w:name="CheckBox1" w:shapeid="_x0000_i1043"/>
              </w:object>
            </w:r>
          </w:p>
        </w:tc>
        <w:tc>
          <w:tcPr>
            <w:tcW w:w="6521" w:type="dxa"/>
            <w:gridSpan w:val="2"/>
          </w:tcPr>
          <w:p w14:paraId="528F4877" w14:textId="34B8DA52" w:rsidR="00D11F10" w:rsidRDefault="00612F6A" w:rsidP="00AF66B3">
            <w:pPr>
              <w:rPr>
                <w:sz w:val="20"/>
                <w:szCs w:val="20"/>
              </w:rPr>
            </w:pPr>
            <w:r>
              <w:rPr>
                <w:sz w:val="20"/>
                <w:szCs w:val="20"/>
              </w:rPr>
              <w:t xml:space="preserve">   </w:t>
            </w:r>
            <w:r w:rsidR="00D11F10">
              <w:rPr>
                <w:sz w:val="20"/>
                <w:szCs w:val="20"/>
              </w:rPr>
              <w:t>Ohne Gehäuseblenden (Wickel sichtbar)</w:t>
            </w:r>
          </w:p>
        </w:tc>
      </w:tr>
      <w:tr w:rsidR="00D11F10" w:rsidRPr="004F4394" w14:paraId="740F48AA" w14:textId="77777777" w:rsidTr="002D562B">
        <w:trPr>
          <w:trHeight w:hRule="exact" w:val="340"/>
        </w:trPr>
        <w:tc>
          <w:tcPr>
            <w:tcW w:w="2978" w:type="dxa"/>
            <w:vMerge w:val="restart"/>
          </w:tcPr>
          <w:p w14:paraId="55D69F36" w14:textId="77777777" w:rsidR="00D11F10" w:rsidRDefault="00D11F10" w:rsidP="00AF66B3">
            <w:pPr>
              <w:rPr>
                <w:sz w:val="20"/>
                <w:szCs w:val="20"/>
              </w:rPr>
            </w:pPr>
            <w:r w:rsidRPr="004F4394">
              <w:rPr>
                <w:sz w:val="20"/>
                <w:szCs w:val="20"/>
              </w:rPr>
              <w:t>Anschluss der Unterdecke</w:t>
            </w:r>
            <w:r>
              <w:rPr>
                <w:sz w:val="20"/>
                <w:szCs w:val="20"/>
              </w:rPr>
              <w:t>:</w:t>
            </w:r>
          </w:p>
          <w:p w14:paraId="25A6B402" w14:textId="77777777" w:rsidR="00D11F10" w:rsidRPr="004F4394" w:rsidRDefault="00D11F10" w:rsidP="00AF66B3">
            <w:pPr>
              <w:rPr>
                <w:sz w:val="20"/>
                <w:szCs w:val="20"/>
              </w:rPr>
            </w:pPr>
            <w:r w:rsidRPr="004F4394">
              <w:rPr>
                <w:sz w:val="20"/>
                <w:szCs w:val="20"/>
              </w:rPr>
              <w:t>[</w:t>
            </w:r>
            <w:r w:rsidRPr="007C2BB2">
              <w:rPr>
                <w:i/>
                <w:sz w:val="20"/>
                <w:szCs w:val="20"/>
                <w:highlight w:val="lightGray"/>
              </w:rPr>
              <w:t>Ihre Auswahl</w:t>
            </w:r>
            <w:r w:rsidRPr="004F4394">
              <w:rPr>
                <w:sz w:val="20"/>
                <w:szCs w:val="20"/>
              </w:rPr>
              <w:t>]</w:t>
            </w:r>
          </w:p>
        </w:tc>
        <w:tc>
          <w:tcPr>
            <w:tcW w:w="283" w:type="dxa"/>
          </w:tcPr>
          <w:p w14:paraId="07547EF5" w14:textId="7912846A" w:rsidR="00D11F10" w:rsidRPr="004F4394" w:rsidRDefault="00D11F10" w:rsidP="00AF66B3">
            <w:pPr>
              <w:jc w:val="right"/>
              <w:rPr>
                <w:sz w:val="20"/>
                <w:szCs w:val="20"/>
              </w:rPr>
            </w:pPr>
            <w:r w:rsidRPr="004F4394">
              <w:rPr>
                <w:sz w:val="20"/>
                <w:szCs w:val="20"/>
              </w:rPr>
              <w:object w:dxaOrig="225" w:dyaOrig="225" w14:anchorId="7724496A">
                <v:shape id="_x0000_i1045" type="#_x0000_t75" style="width:14.4pt;height:14.4pt" o:ole="">
                  <v:imagedata r:id="rId11" o:title=""/>
                  <o:lock v:ext="edit" aspectratio="f"/>
                </v:shape>
                <w:control r:id="rId12" w:name="OptionButton6" w:shapeid="_x0000_i1045"/>
              </w:object>
            </w:r>
          </w:p>
        </w:tc>
        <w:tc>
          <w:tcPr>
            <w:tcW w:w="6521" w:type="dxa"/>
            <w:gridSpan w:val="2"/>
          </w:tcPr>
          <w:p w14:paraId="4F972264" w14:textId="63DF0CDF" w:rsidR="00D11F10" w:rsidRPr="004F4394" w:rsidRDefault="00612F6A" w:rsidP="00AF66B3">
            <w:pPr>
              <w:rPr>
                <w:sz w:val="20"/>
                <w:szCs w:val="20"/>
              </w:rPr>
            </w:pPr>
            <w:r>
              <w:rPr>
                <w:sz w:val="20"/>
                <w:szCs w:val="20"/>
              </w:rPr>
              <w:t xml:space="preserve">   </w:t>
            </w:r>
            <w:r w:rsidR="0027498A">
              <w:rPr>
                <w:sz w:val="20"/>
                <w:szCs w:val="20"/>
              </w:rPr>
              <w:t>Nein</w:t>
            </w:r>
          </w:p>
        </w:tc>
      </w:tr>
      <w:tr w:rsidR="00D11F10" w:rsidRPr="004F4394" w14:paraId="05B5725C" w14:textId="77777777" w:rsidTr="002D562B">
        <w:trPr>
          <w:trHeight w:hRule="exact" w:val="393"/>
        </w:trPr>
        <w:tc>
          <w:tcPr>
            <w:tcW w:w="2978" w:type="dxa"/>
            <w:vMerge/>
          </w:tcPr>
          <w:p w14:paraId="0963A902" w14:textId="77777777" w:rsidR="00D11F10" w:rsidRPr="004F4394" w:rsidRDefault="00D11F10" w:rsidP="00AF66B3">
            <w:pPr>
              <w:rPr>
                <w:sz w:val="20"/>
                <w:szCs w:val="20"/>
              </w:rPr>
            </w:pPr>
          </w:p>
        </w:tc>
        <w:tc>
          <w:tcPr>
            <w:tcW w:w="283" w:type="dxa"/>
          </w:tcPr>
          <w:p w14:paraId="4F575FF5" w14:textId="73C385C0" w:rsidR="00D11F10" w:rsidRPr="004F4394" w:rsidRDefault="00D11F10" w:rsidP="00AF66B3">
            <w:pPr>
              <w:jc w:val="right"/>
              <w:rPr>
                <w:sz w:val="20"/>
                <w:szCs w:val="20"/>
              </w:rPr>
            </w:pPr>
            <w:r w:rsidRPr="004F4394">
              <w:rPr>
                <w:sz w:val="20"/>
                <w:szCs w:val="20"/>
              </w:rPr>
              <w:object w:dxaOrig="225" w:dyaOrig="225" w14:anchorId="46215CC5">
                <v:shape id="_x0000_i1047" type="#_x0000_t75" style="width:14.4pt;height:14.4pt" o:ole="">
                  <v:imagedata r:id="rId13" o:title=""/>
                  <o:lock v:ext="edit" aspectratio="f"/>
                </v:shape>
                <w:control r:id="rId14" w:name="OptionButton7" w:shapeid="_x0000_i1047"/>
              </w:object>
            </w:r>
          </w:p>
        </w:tc>
        <w:tc>
          <w:tcPr>
            <w:tcW w:w="6521" w:type="dxa"/>
            <w:gridSpan w:val="2"/>
          </w:tcPr>
          <w:p w14:paraId="6609169D" w14:textId="66F42B61" w:rsidR="0027498A" w:rsidRPr="004F4394" w:rsidRDefault="00612F6A" w:rsidP="008B5959">
            <w:pPr>
              <w:rPr>
                <w:sz w:val="20"/>
                <w:szCs w:val="20"/>
              </w:rPr>
            </w:pPr>
            <w:r>
              <w:rPr>
                <w:sz w:val="20"/>
                <w:szCs w:val="20"/>
              </w:rPr>
              <w:t xml:space="preserve">   </w:t>
            </w:r>
            <w:r w:rsidR="0027498A">
              <w:rPr>
                <w:sz w:val="20"/>
                <w:szCs w:val="20"/>
              </w:rPr>
              <w:t>Ja (Revisionsöffnungen erforderlich)</w:t>
            </w:r>
          </w:p>
        </w:tc>
      </w:tr>
      <w:tr w:rsidR="00335826" w:rsidRPr="004F4394" w14:paraId="3C0D3E0E" w14:textId="77777777" w:rsidTr="002D562B">
        <w:trPr>
          <w:trHeight w:hRule="exact" w:val="340"/>
        </w:trPr>
        <w:tc>
          <w:tcPr>
            <w:tcW w:w="2978" w:type="dxa"/>
            <w:vMerge w:val="restart"/>
          </w:tcPr>
          <w:p w14:paraId="1CF0E76D" w14:textId="77777777" w:rsidR="00335826" w:rsidRDefault="00335826" w:rsidP="00AF66B3">
            <w:pPr>
              <w:rPr>
                <w:sz w:val="20"/>
                <w:szCs w:val="20"/>
              </w:rPr>
            </w:pPr>
            <w:r w:rsidRPr="004F4394">
              <w:rPr>
                <w:sz w:val="20"/>
                <w:szCs w:val="20"/>
              </w:rPr>
              <w:t xml:space="preserve">Einbauvariante </w:t>
            </w:r>
            <w:r>
              <w:rPr>
                <w:sz w:val="20"/>
                <w:szCs w:val="20"/>
              </w:rPr>
              <w:t xml:space="preserve">der </w:t>
            </w:r>
            <w:r w:rsidRPr="004F4394">
              <w:rPr>
                <w:sz w:val="20"/>
                <w:szCs w:val="20"/>
              </w:rPr>
              <w:t>Führungsschienen</w:t>
            </w:r>
            <w:r>
              <w:rPr>
                <w:sz w:val="20"/>
                <w:szCs w:val="20"/>
              </w:rPr>
              <w:t>:</w:t>
            </w:r>
          </w:p>
          <w:p w14:paraId="60EAF652" w14:textId="77777777" w:rsidR="00335826" w:rsidRPr="004F4394" w:rsidRDefault="00335826" w:rsidP="00AF66B3">
            <w:pPr>
              <w:rPr>
                <w:sz w:val="20"/>
                <w:szCs w:val="20"/>
              </w:rPr>
            </w:pPr>
            <w:r w:rsidRPr="004F4394">
              <w:rPr>
                <w:sz w:val="20"/>
                <w:szCs w:val="20"/>
              </w:rPr>
              <w:t>[</w:t>
            </w:r>
            <w:r w:rsidRPr="007C2BB2">
              <w:rPr>
                <w:i/>
                <w:sz w:val="20"/>
                <w:szCs w:val="20"/>
                <w:highlight w:val="lightGray"/>
              </w:rPr>
              <w:t>Ihre Auswahl</w:t>
            </w:r>
            <w:r w:rsidRPr="004F4394">
              <w:rPr>
                <w:sz w:val="20"/>
                <w:szCs w:val="20"/>
              </w:rPr>
              <w:t>]</w:t>
            </w:r>
          </w:p>
        </w:tc>
        <w:tc>
          <w:tcPr>
            <w:tcW w:w="283" w:type="dxa"/>
          </w:tcPr>
          <w:p w14:paraId="30F88AB2" w14:textId="09B06EB1" w:rsidR="00335826" w:rsidRPr="004F4394" w:rsidRDefault="00684BD1" w:rsidP="00AF66B3">
            <w:pPr>
              <w:jc w:val="right"/>
              <w:rPr>
                <w:sz w:val="20"/>
                <w:szCs w:val="20"/>
              </w:rPr>
            </w:pPr>
            <w:r>
              <w:rPr>
                <w:sz w:val="20"/>
                <w:szCs w:val="20"/>
              </w:rPr>
              <w:object w:dxaOrig="225" w:dyaOrig="225" w14:anchorId="4F877E6D">
                <v:shape id="_x0000_i1049" type="#_x0000_t75" style="width:15.65pt;height:18.8pt" o:ole="">
                  <v:imagedata r:id="rId15" o:title=""/>
                </v:shape>
                <w:control r:id="rId16" w:name="OptionButton2" w:shapeid="_x0000_i1049"/>
              </w:object>
            </w:r>
          </w:p>
        </w:tc>
        <w:tc>
          <w:tcPr>
            <w:tcW w:w="6521" w:type="dxa"/>
            <w:gridSpan w:val="2"/>
            <w:vAlign w:val="center"/>
          </w:tcPr>
          <w:p w14:paraId="49ED9F83" w14:textId="352CBE3E" w:rsidR="00335826" w:rsidRPr="004F4394" w:rsidRDefault="00612F6A" w:rsidP="00335826">
            <w:pPr>
              <w:rPr>
                <w:sz w:val="20"/>
                <w:szCs w:val="20"/>
              </w:rPr>
            </w:pPr>
            <w:r>
              <w:rPr>
                <w:sz w:val="20"/>
                <w:szCs w:val="20"/>
              </w:rPr>
              <w:t xml:space="preserve">   </w:t>
            </w:r>
            <w:r w:rsidR="00335826" w:rsidRPr="004F4394">
              <w:rPr>
                <w:sz w:val="20"/>
                <w:szCs w:val="20"/>
              </w:rPr>
              <w:t>An der Wand</w:t>
            </w:r>
            <w:r w:rsidR="00335826">
              <w:rPr>
                <w:sz w:val="20"/>
                <w:szCs w:val="20"/>
              </w:rPr>
              <w:t xml:space="preserve"> </w:t>
            </w:r>
            <w:r w:rsidR="009E66ED">
              <w:rPr>
                <w:sz w:val="20"/>
                <w:szCs w:val="20"/>
              </w:rPr>
              <w:t xml:space="preserve">- </w:t>
            </w:r>
            <w:r w:rsidR="00335826">
              <w:rPr>
                <w:sz w:val="20"/>
                <w:szCs w:val="20"/>
              </w:rPr>
              <w:t>Typ 1</w:t>
            </w:r>
          </w:p>
        </w:tc>
      </w:tr>
      <w:tr w:rsidR="00335826" w:rsidRPr="004F4394" w14:paraId="2EDE53A9" w14:textId="77777777" w:rsidTr="002D562B">
        <w:trPr>
          <w:trHeight w:hRule="exact" w:val="391"/>
        </w:trPr>
        <w:tc>
          <w:tcPr>
            <w:tcW w:w="2978" w:type="dxa"/>
            <w:vMerge/>
          </w:tcPr>
          <w:p w14:paraId="63127447" w14:textId="77777777" w:rsidR="00335826" w:rsidRPr="004F4394" w:rsidRDefault="00335826" w:rsidP="00AF66B3">
            <w:pPr>
              <w:rPr>
                <w:sz w:val="20"/>
                <w:szCs w:val="20"/>
              </w:rPr>
            </w:pPr>
          </w:p>
        </w:tc>
        <w:tc>
          <w:tcPr>
            <w:tcW w:w="283" w:type="dxa"/>
          </w:tcPr>
          <w:p w14:paraId="5603B5C9" w14:textId="33AB721B" w:rsidR="00335826" w:rsidRPr="004F4394" w:rsidRDefault="00684BD1" w:rsidP="00AF66B3">
            <w:pPr>
              <w:jc w:val="right"/>
              <w:rPr>
                <w:sz w:val="20"/>
                <w:szCs w:val="20"/>
              </w:rPr>
            </w:pPr>
            <w:r>
              <w:rPr>
                <w:sz w:val="20"/>
                <w:szCs w:val="20"/>
              </w:rPr>
              <w:object w:dxaOrig="225" w:dyaOrig="225" w14:anchorId="0E18D7D3">
                <v:shape id="_x0000_i1051" type="#_x0000_t75" style="width:15.65pt;height:18.8pt" o:ole="">
                  <v:imagedata r:id="rId17" o:title=""/>
                </v:shape>
                <w:control r:id="rId18" w:name="OptionButton3" w:shapeid="_x0000_i1051"/>
              </w:object>
            </w:r>
          </w:p>
        </w:tc>
        <w:tc>
          <w:tcPr>
            <w:tcW w:w="6521" w:type="dxa"/>
            <w:gridSpan w:val="2"/>
            <w:shd w:val="clear" w:color="auto" w:fill="auto"/>
            <w:vAlign w:val="center"/>
          </w:tcPr>
          <w:p w14:paraId="6761D2BC" w14:textId="68BA53BF" w:rsidR="00335826" w:rsidRPr="00335826" w:rsidRDefault="00612F6A" w:rsidP="00335826">
            <w:pPr>
              <w:rPr>
                <w:sz w:val="20"/>
                <w:szCs w:val="20"/>
              </w:rPr>
            </w:pPr>
            <w:r>
              <w:rPr>
                <w:sz w:val="20"/>
                <w:szCs w:val="20"/>
              </w:rPr>
              <w:t xml:space="preserve">   </w:t>
            </w:r>
            <w:r w:rsidR="00335826" w:rsidRPr="00335826">
              <w:rPr>
                <w:sz w:val="20"/>
                <w:szCs w:val="20"/>
              </w:rPr>
              <w:t xml:space="preserve">An der Wand </w:t>
            </w:r>
            <w:r w:rsidR="009E66ED">
              <w:rPr>
                <w:sz w:val="20"/>
                <w:szCs w:val="20"/>
              </w:rPr>
              <w:t xml:space="preserve">- </w:t>
            </w:r>
            <w:r w:rsidR="00335826" w:rsidRPr="00335826">
              <w:rPr>
                <w:sz w:val="20"/>
                <w:szCs w:val="20"/>
              </w:rPr>
              <w:t>Typ 2</w:t>
            </w:r>
          </w:p>
        </w:tc>
      </w:tr>
      <w:tr w:rsidR="00335826" w:rsidRPr="004F4394" w14:paraId="7840561C" w14:textId="77777777" w:rsidTr="002D562B">
        <w:trPr>
          <w:trHeight w:hRule="exact" w:val="367"/>
        </w:trPr>
        <w:tc>
          <w:tcPr>
            <w:tcW w:w="2978" w:type="dxa"/>
            <w:vMerge/>
          </w:tcPr>
          <w:p w14:paraId="7BDF0512" w14:textId="77777777" w:rsidR="00335826" w:rsidRPr="004F4394" w:rsidRDefault="00335826" w:rsidP="00AF66B3">
            <w:pPr>
              <w:rPr>
                <w:sz w:val="20"/>
                <w:szCs w:val="20"/>
              </w:rPr>
            </w:pPr>
          </w:p>
        </w:tc>
        <w:tc>
          <w:tcPr>
            <w:tcW w:w="283" w:type="dxa"/>
          </w:tcPr>
          <w:p w14:paraId="35D2870A" w14:textId="43446484" w:rsidR="00335826" w:rsidRPr="004F4394" w:rsidRDefault="00684BD1" w:rsidP="00AF66B3">
            <w:pPr>
              <w:jc w:val="right"/>
              <w:rPr>
                <w:sz w:val="20"/>
                <w:szCs w:val="20"/>
              </w:rPr>
            </w:pPr>
            <w:r>
              <w:rPr>
                <w:sz w:val="20"/>
                <w:szCs w:val="20"/>
              </w:rPr>
              <w:object w:dxaOrig="225" w:dyaOrig="225" w14:anchorId="5614F7A1">
                <v:shape id="_x0000_i1053" type="#_x0000_t75" style="width:15.05pt;height:15.05pt" o:ole="">
                  <v:imagedata r:id="rId19" o:title=""/>
                </v:shape>
                <w:control r:id="rId20" w:name="OptionButton4" w:shapeid="_x0000_i1053"/>
              </w:object>
            </w:r>
          </w:p>
        </w:tc>
        <w:tc>
          <w:tcPr>
            <w:tcW w:w="6521" w:type="dxa"/>
            <w:gridSpan w:val="2"/>
            <w:shd w:val="clear" w:color="auto" w:fill="auto"/>
            <w:vAlign w:val="center"/>
          </w:tcPr>
          <w:p w14:paraId="68935C14" w14:textId="5AC51F2D" w:rsidR="00335826" w:rsidRPr="00335826" w:rsidRDefault="00612F6A" w:rsidP="00335826">
            <w:pPr>
              <w:rPr>
                <w:sz w:val="20"/>
                <w:szCs w:val="20"/>
              </w:rPr>
            </w:pPr>
            <w:r>
              <w:rPr>
                <w:sz w:val="20"/>
                <w:szCs w:val="20"/>
              </w:rPr>
              <w:t xml:space="preserve">   </w:t>
            </w:r>
            <w:r w:rsidR="00335826" w:rsidRPr="00335826">
              <w:rPr>
                <w:sz w:val="20"/>
                <w:szCs w:val="20"/>
              </w:rPr>
              <w:t xml:space="preserve">An der Wand </w:t>
            </w:r>
            <w:r w:rsidR="009E66ED">
              <w:rPr>
                <w:sz w:val="20"/>
                <w:szCs w:val="20"/>
              </w:rPr>
              <w:t xml:space="preserve">- </w:t>
            </w:r>
            <w:r w:rsidR="00335826" w:rsidRPr="00335826">
              <w:rPr>
                <w:sz w:val="20"/>
                <w:szCs w:val="20"/>
              </w:rPr>
              <w:t>T</w:t>
            </w:r>
            <w:r w:rsidR="00335826">
              <w:rPr>
                <w:sz w:val="20"/>
                <w:szCs w:val="20"/>
              </w:rPr>
              <w:t>yp 3</w:t>
            </w:r>
          </w:p>
        </w:tc>
      </w:tr>
      <w:tr w:rsidR="00D11F10" w:rsidRPr="004F4394" w14:paraId="299901E2" w14:textId="77777777" w:rsidTr="002D562B">
        <w:trPr>
          <w:trHeight w:hRule="exact" w:val="340"/>
        </w:trPr>
        <w:tc>
          <w:tcPr>
            <w:tcW w:w="2978" w:type="dxa"/>
          </w:tcPr>
          <w:p w14:paraId="223C3A4F" w14:textId="77777777" w:rsidR="00D11F10" w:rsidRDefault="00D11F10" w:rsidP="00AF66B3">
            <w:pPr>
              <w:rPr>
                <w:sz w:val="20"/>
                <w:szCs w:val="20"/>
              </w:rPr>
            </w:pPr>
            <w:r>
              <w:rPr>
                <w:sz w:val="20"/>
                <w:szCs w:val="20"/>
              </w:rPr>
              <w:t>Abschlussleiste:</w:t>
            </w:r>
          </w:p>
          <w:p w14:paraId="7B95C036" w14:textId="77777777" w:rsidR="00D11F10" w:rsidRPr="004F4394" w:rsidRDefault="00D11F10" w:rsidP="00AF66B3">
            <w:pPr>
              <w:rPr>
                <w:sz w:val="20"/>
                <w:szCs w:val="20"/>
              </w:rPr>
            </w:pPr>
            <w:r w:rsidRPr="004F4394">
              <w:rPr>
                <w:sz w:val="20"/>
                <w:szCs w:val="20"/>
              </w:rPr>
              <w:t>[</w:t>
            </w:r>
            <w:r w:rsidRPr="004F4394">
              <w:rPr>
                <w:i/>
                <w:sz w:val="20"/>
                <w:szCs w:val="20"/>
              </w:rPr>
              <w:t>Ihre Auswahl</w:t>
            </w:r>
            <w:r>
              <w:rPr>
                <w:sz w:val="20"/>
                <w:szCs w:val="20"/>
              </w:rPr>
              <w:t>]</w:t>
            </w:r>
          </w:p>
        </w:tc>
        <w:tc>
          <w:tcPr>
            <w:tcW w:w="425" w:type="dxa"/>
            <w:gridSpan w:val="2"/>
          </w:tcPr>
          <w:p w14:paraId="3AFBDDD0" w14:textId="77777777" w:rsidR="00D11F10" w:rsidRPr="004F4394" w:rsidRDefault="00D11F10" w:rsidP="00C06379">
            <w:pPr>
              <w:jc w:val="center"/>
              <w:rPr>
                <w:sz w:val="20"/>
                <w:szCs w:val="20"/>
              </w:rPr>
            </w:pPr>
          </w:p>
        </w:tc>
        <w:tc>
          <w:tcPr>
            <w:tcW w:w="6379" w:type="dxa"/>
          </w:tcPr>
          <w:p w14:paraId="6B795AB0" w14:textId="77777777" w:rsidR="00D11F10" w:rsidRPr="004F4394" w:rsidRDefault="00D11F10" w:rsidP="00612F6A">
            <w:pPr>
              <w:rPr>
                <w:sz w:val="20"/>
                <w:szCs w:val="20"/>
              </w:rPr>
            </w:pPr>
            <w:r w:rsidRPr="004F4394">
              <w:rPr>
                <w:sz w:val="20"/>
                <w:szCs w:val="20"/>
              </w:rPr>
              <w:t>Standard</w:t>
            </w:r>
          </w:p>
        </w:tc>
      </w:tr>
      <w:tr w:rsidR="00D11F10" w:rsidRPr="004F4394" w14:paraId="4CFBFC4E" w14:textId="77777777" w:rsidTr="002D562B">
        <w:trPr>
          <w:trHeight w:hRule="exact" w:val="340"/>
        </w:trPr>
        <w:tc>
          <w:tcPr>
            <w:tcW w:w="2978" w:type="dxa"/>
            <w:vMerge w:val="restart"/>
          </w:tcPr>
          <w:p w14:paraId="6DE9FCF6" w14:textId="77777777" w:rsidR="00D11F10" w:rsidRDefault="00D11F10" w:rsidP="00AF66B3">
            <w:pPr>
              <w:rPr>
                <w:sz w:val="20"/>
                <w:szCs w:val="20"/>
              </w:rPr>
            </w:pPr>
            <w:r w:rsidRPr="004F4394">
              <w:rPr>
                <w:sz w:val="20"/>
                <w:szCs w:val="20"/>
              </w:rPr>
              <w:t>Oberfläche</w:t>
            </w:r>
            <w:r>
              <w:rPr>
                <w:sz w:val="20"/>
                <w:szCs w:val="20"/>
              </w:rPr>
              <w:t>:</w:t>
            </w:r>
          </w:p>
          <w:p w14:paraId="449A5C9B" w14:textId="77777777" w:rsidR="00D11F10" w:rsidRPr="004F4394" w:rsidRDefault="00D11F10" w:rsidP="00AF66B3">
            <w:pPr>
              <w:rPr>
                <w:sz w:val="20"/>
                <w:szCs w:val="20"/>
              </w:rPr>
            </w:pPr>
            <w:r w:rsidRPr="004F4394">
              <w:rPr>
                <w:sz w:val="20"/>
                <w:szCs w:val="20"/>
              </w:rPr>
              <w:t>[</w:t>
            </w:r>
            <w:r w:rsidRPr="007C2BB2">
              <w:rPr>
                <w:i/>
                <w:sz w:val="20"/>
                <w:szCs w:val="20"/>
                <w:highlight w:val="lightGray"/>
              </w:rPr>
              <w:t>Ihre Auswahl</w:t>
            </w:r>
            <w:r>
              <w:rPr>
                <w:sz w:val="20"/>
                <w:szCs w:val="20"/>
              </w:rPr>
              <w:t>]</w:t>
            </w:r>
          </w:p>
        </w:tc>
        <w:tc>
          <w:tcPr>
            <w:tcW w:w="425" w:type="dxa"/>
            <w:gridSpan w:val="2"/>
          </w:tcPr>
          <w:p w14:paraId="70DF8E3B" w14:textId="511BB6E1" w:rsidR="00D11F10" w:rsidRPr="004F4394" w:rsidRDefault="00D11F10" w:rsidP="00AF66B3">
            <w:pPr>
              <w:jc w:val="right"/>
              <w:rPr>
                <w:sz w:val="20"/>
                <w:szCs w:val="20"/>
              </w:rPr>
            </w:pPr>
            <w:r>
              <w:rPr>
                <w:sz w:val="20"/>
                <w:szCs w:val="20"/>
              </w:rPr>
              <w:object w:dxaOrig="225" w:dyaOrig="225" w14:anchorId="5D9D1E71">
                <v:shape id="_x0000_i1055" type="#_x0000_t75" style="width:14.4pt;height:14.4pt" o:ole="">
                  <v:imagedata r:id="rId11" o:title=""/>
                  <o:lock v:ext="edit" aspectratio="f"/>
                </v:shape>
                <w:control r:id="rId21" w:name="OptionButton14321" w:shapeid="_x0000_i1055"/>
              </w:object>
            </w:r>
          </w:p>
        </w:tc>
        <w:tc>
          <w:tcPr>
            <w:tcW w:w="6379" w:type="dxa"/>
          </w:tcPr>
          <w:p w14:paraId="4B606B2A" w14:textId="77777777" w:rsidR="00D11F10" w:rsidRPr="004F4394" w:rsidRDefault="00D11F10" w:rsidP="00AF66B3">
            <w:pPr>
              <w:rPr>
                <w:sz w:val="20"/>
                <w:szCs w:val="20"/>
              </w:rPr>
            </w:pPr>
            <w:r w:rsidRPr="004F4394">
              <w:rPr>
                <w:sz w:val="20"/>
                <w:szCs w:val="20"/>
              </w:rPr>
              <w:t>Verzinkt (Standard)</w:t>
            </w:r>
          </w:p>
        </w:tc>
      </w:tr>
      <w:tr w:rsidR="00D11F10" w:rsidRPr="004F4394" w14:paraId="1605179B" w14:textId="77777777" w:rsidTr="002D562B">
        <w:trPr>
          <w:trHeight w:hRule="exact" w:val="340"/>
        </w:trPr>
        <w:tc>
          <w:tcPr>
            <w:tcW w:w="2978" w:type="dxa"/>
            <w:vMerge/>
          </w:tcPr>
          <w:p w14:paraId="7A0B1233" w14:textId="77777777" w:rsidR="00D11F10" w:rsidRPr="004F4394" w:rsidRDefault="00D11F10" w:rsidP="00AF66B3">
            <w:pPr>
              <w:rPr>
                <w:sz w:val="20"/>
                <w:szCs w:val="20"/>
              </w:rPr>
            </w:pPr>
          </w:p>
        </w:tc>
        <w:tc>
          <w:tcPr>
            <w:tcW w:w="425" w:type="dxa"/>
            <w:gridSpan w:val="2"/>
          </w:tcPr>
          <w:p w14:paraId="15C634E0" w14:textId="2EFDD0A5" w:rsidR="00D11F10" w:rsidRPr="004F4394" w:rsidRDefault="00D11F10" w:rsidP="00AF66B3">
            <w:pPr>
              <w:jc w:val="right"/>
              <w:rPr>
                <w:sz w:val="20"/>
                <w:szCs w:val="20"/>
              </w:rPr>
            </w:pPr>
            <w:r>
              <w:rPr>
                <w:sz w:val="20"/>
                <w:szCs w:val="20"/>
              </w:rPr>
              <w:object w:dxaOrig="225" w:dyaOrig="225" w14:anchorId="6FA5B09C">
                <v:shape id="_x0000_i1057" type="#_x0000_t75" style="width:14.4pt;height:14.4pt" o:ole="">
                  <v:imagedata r:id="rId13" o:title=""/>
                  <o:lock v:ext="edit" aspectratio="f"/>
                </v:shape>
                <w:control r:id="rId22" w:name="OptionButton143211" w:shapeid="_x0000_i1057"/>
              </w:object>
            </w:r>
          </w:p>
        </w:tc>
        <w:tc>
          <w:tcPr>
            <w:tcW w:w="6379" w:type="dxa"/>
          </w:tcPr>
          <w:p w14:paraId="6FE74313" w14:textId="05BD83BE" w:rsidR="00D11F10" w:rsidRPr="004F4394" w:rsidRDefault="00AF66B3" w:rsidP="00AF66B3">
            <w:pPr>
              <w:rPr>
                <w:sz w:val="20"/>
                <w:szCs w:val="20"/>
              </w:rPr>
            </w:pPr>
            <w:r>
              <w:rPr>
                <w:sz w:val="20"/>
                <w:szCs w:val="20"/>
              </w:rPr>
              <w:t xml:space="preserve">Standard </w:t>
            </w:r>
            <w:r w:rsidR="00D11F10" w:rsidRPr="004B16F4">
              <w:rPr>
                <w:iCs/>
                <w:sz w:val="20"/>
                <w:szCs w:val="20"/>
                <w:highlight w:val="lightGray"/>
              </w:rPr>
              <w:t>RAL-</w:t>
            </w:r>
            <w:r w:rsidR="002A1856" w:rsidRPr="004B16F4">
              <w:rPr>
                <w:iCs/>
                <w:sz w:val="20"/>
                <w:szCs w:val="20"/>
                <w:highlight w:val="lightGray"/>
              </w:rPr>
              <w:t>, NCS-</w:t>
            </w:r>
            <w:r w:rsidR="00D11F10" w:rsidRPr="004F4394">
              <w:rPr>
                <w:sz w:val="20"/>
                <w:szCs w:val="20"/>
              </w:rPr>
              <w:t>Farbton (sichtbare Fläche</w:t>
            </w:r>
            <w:r w:rsidR="00D11F10">
              <w:rPr>
                <w:sz w:val="20"/>
                <w:szCs w:val="20"/>
              </w:rPr>
              <w:t>n</w:t>
            </w:r>
            <w:r w:rsidR="00D11F10" w:rsidRPr="004F4394">
              <w:rPr>
                <w:sz w:val="20"/>
                <w:szCs w:val="20"/>
              </w:rPr>
              <w:t>)</w:t>
            </w:r>
            <w:r w:rsidR="00D11F10">
              <w:rPr>
                <w:sz w:val="20"/>
                <w:szCs w:val="20"/>
              </w:rPr>
              <w:t xml:space="preserve">: </w:t>
            </w:r>
            <w:r w:rsidR="00D11F10" w:rsidRPr="004F4394">
              <w:rPr>
                <w:sz w:val="20"/>
                <w:szCs w:val="20"/>
              </w:rPr>
              <w:t>[</w:t>
            </w:r>
            <w:r w:rsidR="00D11F10" w:rsidRPr="007C2BB2">
              <w:rPr>
                <w:i/>
                <w:sz w:val="20"/>
                <w:szCs w:val="20"/>
                <w:highlight w:val="lightGray"/>
              </w:rPr>
              <w:t>Ihre Angabe des Farbtons</w:t>
            </w:r>
            <w:r w:rsidR="00D11F10" w:rsidRPr="004F4394">
              <w:rPr>
                <w:sz w:val="20"/>
                <w:szCs w:val="20"/>
              </w:rPr>
              <w:t>]</w:t>
            </w:r>
          </w:p>
        </w:tc>
      </w:tr>
      <w:tr w:rsidR="00D11F10" w:rsidRPr="004F4394" w14:paraId="52585814" w14:textId="77777777" w:rsidTr="002D562B">
        <w:trPr>
          <w:trHeight w:hRule="exact" w:val="340"/>
        </w:trPr>
        <w:tc>
          <w:tcPr>
            <w:tcW w:w="2978" w:type="dxa"/>
            <w:vMerge/>
          </w:tcPr>
          <w:p w14:paraId="5C6757C5" w14:textId="77777777" w:rsidR="00D11F10" w:rsidRPr="004F4394" w:rsidRDefault="00D11F10" w:rsidP="00AF66B3">
            <w:pPr>
              <w:rPr>
                <w:sz w:val="20"/>
                <w:szCs w:val="20"/>
              </w:rPr>
            </w:pPr>
          </w:p>
        </w:tc>
        <w:tc>
          <w:tcPr>
            <w:tcW w:w="425" w:type="dxa"/>
            <w:gridSpan w:val="2"/>
          </w:tcPr>
          <w:p w14:paraId="039EFED5" w14:textId="5CDF9872" w:rsidR="00D11F10" w:rsidRPr="004F4394" w:rsidRDefault="00D11F10" w:rsidP="00AF66B3">
            <w:pPr>
              <w:jc w:val="right"/>
              <w:rPr>
                <w:sz w:val="20"/>
                <w:szCs w:val="20"/>
              </w:rPr>
            </w:pPr>
            <w:r>
              <w:rPr>
                <w:sz w:val="20"/>
                <w:szCs w:val="20"/>
              </w:rPr>
              <w:object w:dxaOrig="225" w:dyaOrig="225" w14:anchorId="42754F87">
                <v:shape id="_x0000_i1059" type="#_x0000_t75" style="width:14.4pt;height:14.4pt" o:ole="">
                  <v:imagedata r:id="rId13" o:title=""/>
                  <o:lock v:ext="edit" aspectratio="f"/>
                </v:shape>
                <w:control r:id="rId23" w:name="OptionButton143212" w:shapeid="_x0000_i1059"/>
              </w:object>
            </w:r>
          </w:p>
        </w:tc>
        <w:tc>
          <w:tcPr>
            <w:tcW w:w="6379" w:type="dxa"/>
          </w:tcPr>
          <w:p w14:paraId="05A2D1D4" w14:textId="6C03D39C" w:rsidR="00D11F10" w:rsidRPr="004F4394" w:rsidRDefault="00D11F10" w:rsidP="00AF66B3">
            <w:pPr>
              <w:rPr>
                <w:sz w:val="20"/>
                <w:szCs w:val="20"/>
              </w:rPr>
            </w:pPr>
            <w:r w:rsidRPr="004F4394">
              <w:rPr>
                <w:sz w:val="20"/>
                <w:szCs w:val="20"/>
              </w:rPr>
              <w:t>Edelstahl (</w:t>
            </w:r>
            <w:r>
              <w:rPr>
                <w:sz w:val="20"/>
                <w:szCs w:val="20"/>
              </w:rPr>
              <w:t>sichtbare Flächen</w:t>
            </w:r>
            <w:proofErr w:type="gramStart"/>
            <w:r w:rsidRPr="004F4394">
              <w:rPr>
                <w:sz w:val="20"/>
                <w:szCs w:val="20"/>
              </w:rPr>
              <w:t>)</w:t>
            </w:r>
            <w:r w:rsidR="00747964">
              <w:rPr>
                <w:sz w:val="20"/>
                <w:szCs w:val="20"/>
              </w:rPr>
              <w:t xml:space="preserve"> :</w:t>
            </w:r>
            <w:proofErr w:type="gramEnd"/>
            <w:r w:rsidR="00747964">
              <w:rPr>
                <w:sz w:val="20"/>
                <w:szCs w:val="20"/>
              </w:rPr>
              <w:t xml:space="preserve"> </w:t>
            </w:r>
            <w:r w:rsidR="00747964" w:rsidRPr="004F4394">
              <w:rPr>
                <w:sz w:val="20"/>
                <w:szCs w:val="20"/>
              </w:rPr>
              <w:t>[</w:t>
            </w:r>
            <w:r w:rsidR="001151D1">
              <w:rPr>
                <w:i/>
                <w:sz w:val="20"/>
                <w:szCs w:val="20"/>
                <w:highlight w:val="lightGray"/>
              </w:rPr>
              <w:t>blank</w:t>
            </w:r>
            <w:r w:rsidR="00747964">
              <w:rPr>
                <w:i/>
                <w:sz w:val="20"/>
                <w:szCs w:val="20"/>
                <w:highlight w:val="lightGray"/>
              </w:rPr>
              <w:t>, 240 Korn geschliffen</w:t>
            </w:r>
            <w:r w:rsidR="00747964" w:rsidRPr="004F4394">
              <w:rPr>
                <w:sz w:val="20"/>
                <w:szCs w:val="20"/>
              </w:rPr>
              <w:t>]</w:t>
            </w:r>
          </w:p>
        </w:tc>
      </w:tr>
    </w:tbl>
    <w:p w14:paraId="2237DB99" w14:textId="77777777" w:rsidR="00D11F10" w:rsidRPr="0088498E" w:rsidRDefault="00D11F10" w:rsidP="00D11F10">
      <w:pPr>
        <w:tabs>
          <w:tab w:val="left" w:pos="2770"/>
        </w:tabs>
        <w:rPr>
          <w:sz w:val="20"/>
          <w:szCs w:val="20"/>
        </w:rPr>
      </w:pPr>
    </w:p>
    <w:p w14:paraId="41AF92C4" w14:textId="77777777" w:rsidR="00C45955" w:rsidRPr="00C45955" w:rsidRDefault="00C45955" w:rsidP="00C45955">
      <w:pPr>
        <w:rPr>
          <w:sz w:val="20"/>
          <w:szCs w:val="20"/>
        </w:rPr>
      </w:pPr>
    </w:p>
    <w:p w14:paraId="079E4585" w14:textId="77777777" w:rsidR="00C45955" w:rsidRPr="00C45955" w:rsidRDefault="00C45955" w:rsidP="00C45955">
      <w:pPr>
        <w:rPr>
          <w:sz w:val="20"/>
          <w:szCs w:val="20"/>
        </w:rPr>
      </w:pPr>
    </w:p>
    <w:p w14:paraId="538C7981" w14:textId="77777777" w:rsidR="00C45955" w:rsidRPr="00C45955" w:rsidRDefault="00C45955" w:rsidP="00C45955">
      <w:pPr>
        <w:tabs>
          <w:tab w:val="left" w:pos="7155"/>
        </w:tabs>
        <w:rPr>
          <w:sz w:val="20"/>
          <w:szCs w:val="20"/>
        </w:rPr>
      </w:pPr>
      <w:r>
        <w:rPr>
          <w:sz w:val="20"/>
          <w:szCs w:val="20"/>
        </w:rPr>
        <w:tab/>
      </w:r>
    </w:p>
    <w:sectPr w:rsidR="00C45955" w:rsidRPr="00C45955" w:rsidSect="002D562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E95E" w14:textId="77777777" w:rsidR="00B527DB" w:rsidRDefault="00B527DB" w:rsidP="000948E4">
      <w:pPr>
        <w:spacing w:after="0" w:line="240" w:lineRule="auto"/>
      </w:pPr>
      <w:r>
        <w:separator/>
      </w:r>
    </w:p>
  </w:endnote>
  <w:endnote w:type="continuationSeparator" w:id="0">
    <w:p w14:paraId="28F6E322" w14:textId="77777777" w:rsidR="00B527DB" w:rsidRDefault="00B527DB" w:rsidP="000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B8F8" w14:textId="3570CE59" w:rsidR="00335826" w:rsidRPr="00956BCC" w:rsidRDefault="00335826" w:rsidP="00956BCC">
    <w:pPr>
      <w:rPr>
        <w:i/>
        <w:sz w:val="18"/>
        <w:szCs w:val="18"/>
      </w:rPr>
    </w:pPr>
    <w:r w:rsidRPr="00FF1AEE">
      <w:rPr>
        <w:i/>
        <w:sz w:val="18"/>
        <w:szCs w:val="18"/>
      </w:rPr>
      <w:t>Gern unterstützen wir Sie bei der Konfiguration unserer Systeme und beraten Sie hinsichtlich der für Ihre Anforderungen passenden Brandschutzlösung. Vom Standard abweichenden Konfigurationen und spezielle Umweltbedingungen bedürfen einer technischen Klärung. Technische Änderungen vorbehalten. © Stöbich Brandschutz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47FE" w14:textId="77777777" w:rsidR="00B527DB" w:rsidRDefault="00B527DB" w:rsidP="000948E4">
      <w:pPr>
        <w:spacing w:after="0" w:line="240" w:lineRule="auto"/>
      </w:pPr>
      <w:r>
        <w:separator/>
      </w:r>
    </w:p>
  </w:footnote>
  <w:footnote w:type="continuationSeparator" w:id="0">
    <w:p w14:paraId="4F9917C0" w14:textId="77777777" w:rsidR="00B527DB" w:rsidRDefault="00B527DB" w:rsidP="0009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A115" w14:textId="5A7B834E" w:rsidR="00335826" w:rsidRDefault="00335826">
    <w:pPr>
      <w:pStyle w:val="Kopfzeile"/>
      <w:rPr>
        <w:sz w:val="28"/>
        <w:szCs w:val="28"/>
      </w:rPr>
    </w:pPr>
    <w:r>
      <w:rPr>
        <w:noProof/>
        <w:sz w:val="28"/>
        <w:szCs w:val="28"/>
      </w:rPr>
      <w:drawing>
        <wp:anchor distT="0" distB="0" distL="114300" distR="114300" simplePos="0" relativeHeight="251659264" behindDoc="0" locked="0" layoutInCell="1" allowOverlap="1" wp14:anchorId="5CE1A40B" wp14:editId="575F1795">
          <wp:simplePos x="0" y="0"/>
          <wp:positionH relativeFrom="column">
            <wp:posOffset>4967112</wp:posOffset>
          </wp:positionH>
          <wp:positionV relativeFrom="paragraph">
            <wp:posOffset>50800</wp:posOffset>
          </wp:positionV>
          <wp:extent cx="1146393" cy="24326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393" cy="24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Stöbich Brandschutz </w:t>
    </w:r>
    <w:r w:rsidR="002D562B">
      <w:rPr>
        <w:sz w:val="28"/>
        <w:szCs w:val="28"/>
      </w:rPr>
      <w:t>–</w:t>
    </w:r>
    <w:r>
      <w:rPr>
        <w:sz w:val="28"/>
        <w:szCs w:val="28"/>
      </w:rPr>
      <w:t xml:space="preserve"> Leistungsbeschreibung</w:t>
    </w:r>
  </w:p>
  <w:p w14:paraId="4350BAD5" w14:textId="6A01BBBA" w:rsidR="002D562B" w:rsidRDefault="002D562B">
    <w:pPr>
      <w:pStyle w:val="Kopfzeile"/>
    </w:pPr>
    <w:proofErr w:type="gramStart"/>
    <w:r>
      <w:rPr>
        <w:i/>
        <w:sz w:val="18"/>
        <w:szCs w:val="18"/>
      </w:rPr>
      <w:t>Stand</w:t>
    </w:r>
    <w:proofErr w:type="gramEnd"/>
    <w:r>
      <w:rPr>
        <w:i/>
        <w:sz w:val="18"/>
        <w:szCs w:val="18"/>
      </w:rPr>
      <w:t xml:space="preserve">: </w:t>
    </w:r>
    <w:r>
      <w:rPr>
        <w:i/>
        <w:sz w:val="18"/>
        <w:szCs w:val="18"/>
      </w:rPr>
      <w:t>09-</w:t>
    </w:r>
    <w:r>
      <w:rPr>
        <w:i/>
        <w:sz w:val="18"/>
        <w:szCs w:val="18"/>
      </w:rPr>
      <w:t>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A7"/>
    <w:rsid w:val="00007A74"/>
    <w:rsid w:val="00022E09"/>
    <w:rsid w:val="00023E86"/>
    <w:rsid w:val="000452C2"/>
    <w:rsid w:val="000513A7"/>
    <w:rsid w:val="00051F08"/>
    <w:rsid w:val="00082953"/>
    <w:rsid w:val="00087A98"/>
    <w:rsid w:val="000948E4"/>
    <w:rsid w:val="0009783D"/>
    <w:rsid w:val="000E6F83"/>
    <w:rsid w:val="0010044E"/>
    <w:rsid w:val="00102A83"/>
    <w:rsid w:val="001151D1"/>
    <w:rsid w:val="00127F38"/>
    <w:rsid w:val="001333A2"/>
    <w:rsid w:val="00156FCE"/>
    <w:rsid w:val="001A06D6"/>
    <w:rsid w:val="001A5A0C"/>
    <w:rsid w:val="001C2311"/>
    <w:rsid w:val="001C744B"/>
    <w:rsid w:val="00217784"/>
    <w:rsid w:val="00233F16"/>
    <w:rsid w:val="002349BA"/>
    <w:rsid w:val="00236C30"/>
    <w:rsid w:val="00261105"/>
    <w:rsid w:val="0027498A"/>
    <w:rsid w:val="00290C16"/>
    <w:rsid w:val="002A1856"/>
    <w:rsid w:val="002B11EE"/>
    <w:rsid w:val="002D562B"/>
    <w:rsid w:val="002D5994"/>
    <w:rsid w:val="002E5F39"/>
    <w:rsid w:val="00335826"/>
    <w:rsid w:val="00395B91"/>
    <w:rsid w:val="003B2D3D"/>
    <w:rsid w:val="003C6EC5"/>
    <w:rsid w:val="00483C2E"/>
    <w:rsid w:val="004B16F4"/>
    <w:rsid w:val="004E5501"/>
    <w:rsid w:val="004F4394"/>
    <w:rsid w:val="00542CE8"/>
    <w:rsid w:val="00550E5A"/>
    <w:rsid w:val="0057484A"/>
    <w:rsid w:val="005862F2"/>
    <w:rsid w:val="005B7E6F"/>
    <w:rsid w:val="005C12EB"/>
    <w:rsid w:val="005C6D5C"/>
    <w:rsid w:val="005F77C3"/>
    <w:rsid w:val="0061251A"/>
    <w:rsid w:val="00612F6A"/>
    <w:rsid w:val="0064356A"/>
    <w:rsid w:val="00670EA9"/>
    <w:rsid w:val="00674A50"/>
    <w:rsid w:val="00676AA9"/>
    <w:rsid w:val="00684BD1"/>
    <w:rsid w:val="0069777A"/>
    <w:rsid w:val="00697F6B"/>
    <w:rsid w:val="006B3848"/>
    <w:rsid w:val="00701181"/>
    <w:rsid w:val="00747964"/>
    <w:rsid w:val="00763D2F"/>
    <w:rsid w:val="00784637"/>
    <w:rsid w:val="00796C24"/>
    <w:rsid w:val="007B41E7"/>
    <w:rsid w:val="007B67D8"/>
    <w:rsid w:val="007C2BB2"/>
    <w:rsid w:val="007F156B"/>
    <w:rsid w:val="00822B74"/>
    <w:rsid w:val="00835141"/>
    <w:rsid w:val="00880C8C"/>
    <w:rsid w:val="008830B0"/>
    <w:rsid w:val="0088498E"/>
    <w:rsid w:val="008962ED"/>
    <w:rsid w:val="00896CFD"/>
    <w:rsid w:val="008A1A65"/>
    <w:rsid w:val="008B5959"/>
    <w:rsid w:val="008E0C9D"/>
    <w:rsid w:val="008F0E97"/>
    <w:rsid w:val="00903F60"/>
    <w:rsid w:val="009149E1"/>
    <w:rsid w:val="00930363"/>
    <w:rsid w:val="00930E58"/>
    <w:rsid w:val="0094660E"/>
    <w:rsid w:val="00956BCC"/>
    <w:rsid w:val="00965DC8"/>
    <w:rsid w:val="009E0486"/>
    <w:rsid w:val="009E66ED"/>
    <w:rsid w:val="009E737F"/>
    <w:rsid w:val="00A11688"/>
    <w:rsid w:val="00A15EA8"/>
    <w:rsid w:val="00A410C9"/>
    <w:rsid w:val="00A416DB"/>
    <w:rsid w:val="00A716F5"/>
    <w:rsid w:val="00A80CC7"/>
    <w:rsid w:val="00A81E6E"/>
    <w:rsid w:val="00A94761"/>
    <w:rsid w:val="00AA502E"/>
    <w:rsid w:val="00AC4FFC"/>
    <w:rsid w:val="00AD1DF5"/>
    <w:rsid w:val="00AD29D5"/>
    <w:rsid w:val="00AE4284"/>
    <w:rsid w:val="00AE53CA"/>
    <w:rsid w:val="00AF3FFE"/>
    <w:rsid w:val="00AF66B3"/>
    <w:rsid w:val="00B16AD7"/>
    <w:rsid w:val="00B23D09"/>
    <w:rsid w:val="00B33997"/>
    <w:rsid w:val="00B35A92"/>
    <w:rsid w:val="00B527DB"/>
    <w:rsid w:val="00B5493C"/>
    <w:rsid w:val="00B9382A"/>
    <w:rsid w:val="00B965AC"/>
    <w:rsid w:val="00BB5949"/>
    <w:rsid w:val="00BB6841"/>
    <w:rsid w:val="00BC560A"/>
    <w:rsid w:val="00BD6D13"/>
    <w:rsid w:val="00BF119F"/>
    <w:rsid w:val="00BF210C"/>
    <w:rsid w:val="00C06379"/>
    <w:rsid w:val="00C07AD7"/>
    <w:rsid w:val="00C41E0E"/>
    <w:rsid w:val="00C43EDD"/>
    <w:rsid w:val="00C44AD7"/>
    <w:rsid w:val="00C45955"/>
    <w:rsid w:val="00CA274A"/>
    <w:rsid w:val="00CA4C35"/>
    <w:rsid w:val="00CE63DA"/>
    <w:rsid w:val="00D11F10"/>
    <w:rsid w:val="00D2261A"/>
    <w:rsid w:val="00D45EC0"/>
    <w:rsid w:val="00DD306E"/>
    <w:rsid w:val="00DE1CC6"/>
    <w:rsid w:val="00DF289F"/>
    <w:rsid w:val="00E07B5E"/>
    <w:rsid w:val="00E12793"/>
    <w:rsid w:val="00E3627E"/>
    <w:rsid w:val="00E4327E"/>
    <w:rsid w:val="00E462A3"/>
    <w:rsid w:val="00E55F54"/>
    <w:rsid w:val="00E90084"/>
    <w:rsid w:val="00E96B9C"/>
    <w:rsid w:val="00ED535E"/>
    <w:rsid w:val="00EE1409"/>
    <w:rsid w:val="00EF7FD7"/>
    <w:rsid w:val="00F01BD1"/>
    <w:rsid w:val="00F23D81"/>
    <w:rsid w:val="00F472B0"/>
    <w:rsid w:val="00F54344"/>
    <w:rsid w:val="00F667B0"/>
    <w:rsid w:val="00F75BA1"/>
    <w:rsid w:val="00FB4155"/>
    <w:rsid w:val="00FC19CA"/>
    <w:rsid w:val="00FC42D5"/>
    <w:rsid w:val="00FC4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ACC6F"/>
  <w15:docId w15:val="{6D44B0BA-0F6A-4ED6-AFF9-123EDECB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Link">
    <w:name w:val="FollowedHyperlink"/>
    <w:basedOn w:val="Absatz-Standardschriftart"/>
    <w:uiPriority w:val="99"/>
    <w:semiHidden/>
    <w:unhideWhenUsed/>
    <w:rsid w:val="00261105"/>
    <w:rPr>
      <w:color w:val="800080" w:themeColor="followedHyperlink"/>
      <w:u w:val="single"/>
    </w:rPr>
  </w:style>
  <w:style w:type="character" w:styleId="Platzhaltertext">
    <w:name w:val="Placeholder Text"/>
    <w:basedOn w:val="Absatz-Standardschriftart"/>
    <w:uiPriority w:val="99"/>
    <w:semiHidden/>
    <w:rsid w:val="00290C16"/>
    <w:rPr>
      <w:color w:val="808080"/>
    </w:rPr>
  </w:style>
  <w:style w:type="character" w:styleId="NichtaufgelsteErwhnung">
    <w:name w:val="Unresolved Mention"/>
    <w:basedOn w:val="Absatz-Standardschriftart"/>
    <w:uiPriority w:val="99"/>
    <w:semiHidden/>
    <w:unhideWhenUsed/>
    <w:rsid w:val="002D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ebich.com/fileadmin/Dateien/pdf/SBS_Datenblatt_Fibershield-I_DE_V01f_2021.pdf"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https://www.stoebich.com/de/kontakt/"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9.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41CD-141E-4AE5-A0A7-145F22DB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Grunenberg, Olaf</dc:creator>
  <cp:lastModifiedBy>Grunenberg-Thiele, Olaf</cp:lastModifiedBy>
  <cp:revision>2</cp:revision>
  <cp:lastPrinted>2016-10-25T15:40:00Z</cp:lastPrinted>
  <dcterms:created xsi:type="dcterms:W3CDTF">2021-03-09T12:33:00Z</dcterms:created>
  <dcterms:modified xsi:type="dcterms:W3CDTF">2021-03-09T12:33:00Z</dcterms:modified>
</cp:coreProperties>
</file>